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uerpodetexto"/>
        <w:rPr>
          <w:rFonts w:ascii="Calibri" w:hAnsi="Calibri" w:cs="Arial"/>
          <w:b/>
          <w:b/>
          <w:lang w:val="ca-ES"/>
        </w:rPr>
      </w:pPr>
      <w:r>
        <w:rPr>
          <w:rFonts w:cs="Arial" w:ascii="Calibri" w:hAnsi="Calibri"/>
          <w:b/>
          <w:lang w:val="ca-ES"/>
        </w:rPr>
      </w:r>
    </w:p>
    <w:p>
      <w:pPr>
        <w:pStyle w:val="Normal"/>
        <w:ind w:left="2350" w:right="2715" w:hanging="0"/>
        <w:jc w:val="center"/>
        <w:rPr>
          <w:rFonts w:ascii="Calibri" w:hAnsi="Calibri"/>
        </w:rPr>
      </w:pPr>
      <w:r>
        <w:rPr>
          <w:rFonts w:cs="Arial" w:ascii="Calibri" w:hAnsi="Calibri"/>
          <w:b/>
          <w:color w:val="1F487C"/>
          <w:sz w:val="24"/>
          <w:szCs w:val="24"/>
          <w:u w:val="thick" w:color="1F487C"/>
          <w:lang w:val="ca-ES"/>
        </w:rPr>
        <w:t>PREGUNTES FREQÜENTS</w:t>
      </w:r>
    </w:p>
    <w:p>
      <w:pPr>
        <w:pStyle w:val="Ttulo1"/>
        <w:tabs>
          <w:tab w:val="clear" w:pos="708"/>
          <w:tab w:val="left" w:pos="475" w:leader="none"/>
        </w:tabs>
        <w:ind w:left="0" w:hanging="0"/>
        <w:rPr>
          <w:rFonts w:ascii="Calibri" w:hAnsi="Calibri"/>
          <w:color w:val="1F487C"/>
          <w:lang w:val="ca-ES"/>
        </w:rPr>
      </w:pPr>
      <w:r>
        <w:rPr>
          <w:rFonts w:ascii="Calibri" w:hAnsi="Calibri"/>
          <w:color w:val="1F487C"/>
          <w:lang w:val="ca-ES"/>
        </w:rPr>
      </w:r>
    </w:p>
    <w:p>
      <w:pPr>
        <w:pStyle w:val="Ttulo1"/>
        <w:numPr>
          <w:ilvl w:val="0"/>
          <w:numId w:val="1"/>
        </w:numPr>
        <w:tabs>
          <w:tab w:val="clear" w:pos="708"/>
          <w:tab w:val="left" w:pos="475" w:leader="none"/>
        </w:tabs>
        <w:ind w:left="474" w:hanging="361"/>
        <w:rPr>
          <w:rFonts w:ascii="Calibri" w:hAnsi="Calibri"/>
        </w:rPr>
      </w:pPr>
      <w:r>
        <w:rPr>
          <w:rFonts w:ascii="Calibri" w:hAnsi="Calibri"/>
          <w:color w:val="1F487C"/>
          <w:lang w:val="ca-ES"/>
        </w:rPr>
        <w:t>QUÈ SÓN ELS #BONSILLESBALEARS?</w:t>
      </w:r>
    </w:p>
    <w:p>
      <w:pPr>
        <w:pStyle w:val="Cuerpodetexto"/>
        <w:jc w:val="both"/>
        <w:rPr>
          <w:rFonts w:ascii="Calibri" w:hAnsi="Calibri" w:cs="Arial"/>
          <w:color w:val="1F487C"/>
          <w:lang w:val="ca-ES"/>
        </w:rPr>
      </w:pPr>
      <w:r>
        <w:rPr>
          <w:rFonts w:cs="Arial" w:ascii="Calibri" w:hAnsi="Calibri"/>
          <w:color w:val="1F487C"/>
          <w:lang w:val="ca-ES"/>
        </w:rPr>
      </w:r>
    </w:p>
    <w:p>
      <w:pPr>
        <w:pStyle w:val="Cuerpodetexto"/>
        <w:ind w:left="474" w:hanging="0"/>
        <w:jc w:val="both"/>
        <w:rPr>
          <w:rFonts w:ascii="Calibri" w:hAnsi="Calibri"/>
        </w:rPr>
      </w:pPr>
      <w:r>
        <w:rPr>
          <w:rFonts w:cs="Arial" w:ascii="Calibri" w:hAnsi="Calibri"/>
          <w:color w:val="1F487C"/>
          <w:lang w:val="ca-ES"/>
        </w:rPr>
        <w:t>Són descomptes de 15 euros en comerços al detall de les Illes Balears. En poden gaudir els residents majors de 16 anys. L’objectiu d’aquests bons, finançats per la Direcció General de Comerç, és estimular la demanda i dinamitzar l’activitat comercial.</w:t>
      </w:r>
    </w:p>
    <w:p>
      <w:pPr>
        <w:pStyle w:val="Cuerpodetexto"/>
        <w:ind w:left="474" w:hanging="0"/>
        <w:jc w:val="both"/>
        <w:rPr>
          <w:rFonts w:ascii="Calibri" w:hAnsi="Calibri"/>
        </w:rPr>
      </w:pPr>
      <w:r>
        <w:rPr>
          <w:rFonts w:cs="Arial" w:ascii="Calibri" w:hAnsi="Calibri"/>
          <w:color w:val="1F487C"/>
          <w:lang w:val="ca-ES"/>
        </w:rPr>
        <w:t xml:space="preserve">Els comerços es poden adherir a la campanya del 19 d’agost al 18 de setembre a través de la web </w:t>
      </w:r>
      <w:r>
        <w:rPr>
          <w:rFonts w:cs="Arial" w:ascii="Calibri" w:hAnsi="Calibri"/>
          <w:i/>
          <w:iCs/>
          <w:color w:val="1F487C"/>
          <w:lang w:val="ca-ES"/>
        </w:rPr>
        <w:t>www.bonsillesbalears.com</w:t>
      </w:r>
      <w:r>
        <w:rPr>
          <w:rFonts w:cs="Arial" w:ascii="Calibri" w:hAnsi="Calibri"/>
          <w:color w:val="1F487C"/>
          <w:lang w:val="ca-ES"/>
        </w:rPr>
        <w:t>.</w:t>
      </w:r>
    </w:p>
    <w:p>
      <w:pPr>
        <w:pStyle w:val="Cuerpodetexto"/>
        <w:jc w:val="both"/>
        <w:rPr>
          <w:rFonts w:ascii="Calibri" w:hAnsi="Calibri" w:cs="Arial"/>
          <w:color w:val="1F487C"/>
          <w:lang w:val="ca-ES"/>
        </w:rPr>
      </w:pPr>
      <w:r>
        <w:rPr>
          <w:rFonts w:cs="Arial" w:ascii="Calibri" w:hAnsi="Calibri"/>
          <w:color w:val="1F487C"/>
          <w:lang w:val="ca-ES"/>
        </w:rPr>
      </w:r>
    </w:p>
    <w:p>
      <w:pPr>
        <w:pStyle w:val="ListParagraph"/>
        <w:numPr>
          <w:ilvl w:val="0"/>
          <w:numId w:val="1"/>
        </w:numPr>
        <w:tabs>
          <w:tab w:val="clear" w:pos="708"/>
          <w:tab w:val="left" w:pos="467" w:leader="none"/>
        </w:tabs>
        <w:ind w:left="466" w:hanging="356"/>
        <w:rPr>
          <w:rFonts w:ascii="Calibri" w:hAnsi="Calibri"/>
        </w:rPr>
      </w:pPr>
      <w:r>
        <w:rPr>
          <w:rFonts w:ascii="Calibri" w:hAnsi="Calibri"/>
          <w:b/>
          <w:color w:val="1F487C"/>
          <w:sz w:val="21"/>
          <w:szCs w:val="21"/>
          <w:lang w:val="ca-ES"/>
        </w:rPr>
        <w:t>QUIN ÉS L’IMPORT DELS #BONSILLESBALEARS?</w:t>
      </w:r>
    </w:p>
    <w:p>
      <w:pPr>
        <w:pStyle w:val="Cuerpodetexto"/>
        <w:jc w:val="both"/>
        <w:rPr>
          <w:rFonts w:ascii="Calibri" w:hAnsi="Calibri" w:cs="Arial"/>
          <w:color w:val="1F487C"/>
          <w:lang w:val="ca-ES"/>
        </w:rPr>
      </w:pPr>
      <w:r>
        <w:rPr>
          <w:rFonts w:cs="Arial" w:ascii="Calibri" w:hAnsi="Calibri"/>
          <w:color w:val="1F487C"/>
          <w:lang w:val="ca-ES"/>
        </w:rPr>
      </w:r>
    </w:p>
    <w:p>
      <w:pPr>
        <w:pStyle w:val="Cuerpodetexto"/>
        <w:ind w:left="474" w:hanging="0"/>
        <w:jc w:val="both"/>
        <w:rPr>
          <w:rFonts w:ascii="Calibri" w:hAnsi="Calibri"/>
        </w:rPr>
      </w:pPr>
      <w:r>
        <w:rPr>
          <w:rFonts w:cs="Arial" w:ascii="Calibri" w:hAnsi="Calibri"/>
          <w:color w:val="1F487C"/>
          <w:lang w:val="ca-ES"/>
        </w:rPr>
        <w:t>Cada bo equival a 15 euros de descompte. Es pot associar un màxim de quatre bons per client i s’aplicarà un bo per cada 30 euros de compra. Exemples:</w:t>
      </w:r>
    </w:p>
    <w:p>
      <w:pPr>
        <w:pStyle w:val="Cuerpodetexto"/>
        <w:jc w:val="both"/>
        <w:rPr>
          <w:rFonts w:ascii="Calibri" w:hAnsi="Calibri" w:cs="Arial"/>
          <w:color w:val="1F487C"/>
          <w:lang w:val="ca-ES"/>
        </w:rPr>
      </w:pPr>
      <w:r>
        <w:rPr>
          <w:rFonts w:cs="Arial" w:ascii="Calibri" w:hAnsi="Calibri"/>
          <w:color w:val="1F487C"/>
          <w:lang w:val="ca-ES"/>
        </w:rPr>
      </w:r>
    </w:p>
    <w:p>
      <w:pPr>
        <w:pStyle w:val="Cuerpodetexto"/>
        <w:numPr>
          <w:ilvl w:val="0"/>
          <w:numId w:val="2"/>
        </w:numPr>
        <w:ind w:left="851" w:hanging="360"/>
        <w:jc w:val="both"/>
        <w:rPr>
          <w:rFonts w:ascii="Calibri" w:hAnsi="Calibri"/>
        </w:rPr>
      </w:pPr>
      <w:r>
        <w:rPr>
          <w:rFonts w:cs="Arial" w:ascii="Calibri" w:hAnsi="Calibri"/>
          <w:color w:val="1F487C"/>
          <w:lang w:val="ca-ES"/>
        </w:rPr>
        <w:t>En una compra d’unes sabates per valor de 35 euros, el client en paga 20 i el comerç cobra els 15 euros restants a través d’un bo de 15 euros.</w:t>
      </w:r>
    </w:p>
    <w:p>
      <w:pPr>
        <w:pStyle w:val="Cuerpodetexto"/>
        <w:numPr>
          <w:ilvl w:val="0"/>
          <w:numId w:val="2"/>
        </w:numPr>
        <w:ind w:left="851" w:hanging="360"/>
        <w:jc w:val="both"/>
        <w:rPr>
          <w:rFonts w:ascii="Calibri" w:hAnsi="Calibri"/>
        </w:rPr>
      </w:pPr>
      <w:r>
        <w:rPr>
          <w:rFonts w:cs="Arial" w:ascii="Calibri" w:hAnsi="Calibri"/>
          <w:color w:val="1F487C"/>
          <w:lang w:val="ca-ES"/>
        </w:rPr>
        <w:t>Si el preu de les sabates és de 80 euros, el client en paga 50 i el comerç cobra els 30 euros restants aplicant dos bons de 15 euros (30 euros).</w:t>
      </w:r>
    </w:p>
    <w:p>
      <w:pPr>
        <w:pStyle w:val="Cuerpodetexto"/>
        <w:numPr>
          <w:ilvl w:val="0"/>
          <w:numId w:val="2"/>
        </w:numPr>
        <w:ind w:left="851" w:hanging="360"/>
        <w:jc w:val="both"/>
        <w:rPr>
          <w:rFonts w:ascii="Calibri" w:hAnsi="Calibri"/>
        </w:rPr>
      </w:pPr>
      <w:r>
        <w:rPr>
          <w:rFonts w:cs="Arial" w:ascii="Calibri" w:hAnsi="Calibri"/>
          <w:color w:val="1F487C"/>
          <w:lang w:val="ca-ES"/>
        </w:rPr>
        <w:t>Així, fins a compres superiors a 120 euros en les quals, sigui quin sigui l’import de la compra, només es podran emprar un màxim de quatre bons de 15 euros (60 euros). Si costa 200 euros, el client paga 140 euros i el comerç cobra els 60 restants en aplicar quatre bons de 15 euros (60 euros).</w:t>
      </w:r>
    </w:p>
    <w:p>
      <w:pPr>
        <w:pStyle w:val="Cuerpodetexto"/>
        <w:rPr>
          <w:rFonts w:ascii="Calibri" w:hAnsi="Calibri" w:cs="Arial"/>
          <w:lang w:val="ca-ES"/>
        </w:rPr>
      </w:pPr>
      <w:r>
        <w:rPr>
          <w:rFonts w:cs="Arial" w:ascii="Calibri" w:hAnsi="Calibri"/>
          <w:lang w:val="ca-ES"/>
        </w:rPr>
      </w:r>
    </w:p>
    <w:tbl>
      <w:tblPr>
        <w:tblStyle w:val="Tablaconcuadrcula"/>
        <w:tblW w:w="8222" w:type="dxa"/>
        <w:jc w:val="left"/>
        <w:tblInd w:w="846" w:type="dxa"/>
        <w:tblCellMar>
          <w:top w:w="0" w:type="dxa"/>
          <w:left w:w="108" w:type="dxa"/>
          <w:bottom w:w="0" w:type="dxa"/>
          <w:right w:w="108" w:type="dxa"/>
        </w:tblCellMar>
        <w:tblLook w:firstRow="1" w:noVBand="1" w:lastRow="0" w:firstColumn="1" w:lastColumn="0" w:noHBand="0" w:val="04a0"/>
      </w:tblPr>
      <w:tblGrid>
        <w:gridCol w:w="4000"/>
        <w:gridCol w:w="4221"/>
      </w:tblGrid>
      <w:tr>
        <w:trPr/>
        <w:tc>
          <w:tcPr>
            <w:tcW w:w="4000" w:type="dxa"/>
            <w:tcBorders/>
            <w:shd w:fill="auto" w:val="clear"/>
          </w:tcPr>
          <w:p>
            <w:pPr>
              <w:pStyle w:val="Cuerpodetexto"/>
              <w:spacing w:before="0" w:after="140"/>
              <w:rPr>
                <w:rFonts w:ascii="Calibri" w:hAnsi="Calibri"/>
              </w:rPr>
            </w:pPr>
            <w:r>
              <w:rPr>
                <w:rFonts w:cs="Arial" w:ascii="Calibri" w:hAnsi="Calibri"/>
                <w:b/>
                <w:color w:val="1F487C"/>
                <w:lang w:val="ca-ES"/>
              </w:rPr>
              <w:t>Import de la compra</w:t>
            </w:r>
          </w:p>
        </w:tc>
        <w:tc>
          <w:tcPr>
            <w:tcW w:w="4221" w:type="dxa"/>
            <w:tcBorders/>
            <w:shd w:fill="auto" w:val="clear"/>
          </w:tcPr>
          <w:p>
            <w:pPr>
              <w:pStyle w:val="Cuerpodetexto"/>
              <w:spacing w:before="0" w:after="140"/>
              <w:rPr>
                <w:rFonts w:ascii="Calibri" w:hAnsi="Calibri"/>
              </w:rPr>
            </w:pPr>
            <w:r>
              <w:rPr>
                <w:rFonts w:cs="Arial" w:ascii="Calibri" w:hAnsi="Calibri"/>
                <w:b/>
                <w:color w:val="1F487C"/>
                <w:lang w:val="ca-ES"/>
              </w:rPr>
              <w:t>Nombre de bons aplicable</w:t>
            </w:r>
          </w:p>
        </w:tc>
      </w:tr>
      <w:tr>
        <w:trPr/>
        <w:tc>
          <w:tcPr>
            <w:tcW w:w="4000" w:type="dxa"/>
            <w:tcBorders/>
            <w:shd w:fill="auto" w:val="clear"/>
          </w:tcPr>
          <w:p>
            <w:pPr>
              <w:pStyle w:val="Cuerpodetexto"/>
              <w:spacing w:before="0" w:after="140"/>
              <w:rPr>
                <w:rFonts w:ascii="Calibri" w:hAnsi="Calibri"/>
              </w:rPr>
            </w:pPr>
            <w:r>
              <w:rPr>
                <w:rFonts w:cs="Arial" w:ascii="Calibri" w:hAnsi="Calibri"/>
                <w:color w:val="1F487C"/>
                <w:lang w:val="ca-ES"/>
              </w:rPr>
              <w:t>Compres entre 30,00 i 59,99 euros</w:t>
            </w:r>
          </w:p>
        </w:tc>
        <w:tc>
          <w:tcPr>
            <w:tcW w:w="4221" w:type="dxa"/>
            <w:tcBorders/>
            <w:shd w:fill="auto" w:val="clear"/>
          </w:tcPr>
          <w:p>
            <w:pPr>
              <w:pStyle w:val="Cuerpodetexto"/>
              <w:spacing w:before="0" w:after="140"/>
              <w:rPr>
                <w:rFonts w:ascii="Calibri" w:hAnsi="Calibri"/>
              </w:rPr>
            </w:pPr>
            <w:r>
              <w:rPr>
                <w:rFonts w:cs="Arial" w:ascii="Calibri" w:hAnsi="Calibri"/>
                <w:color w:val="1F487C"/>
                <w:lang w:val="ca-ES"/>
              </w:rPr>
              <w:t>1 bo màxim (15 euros de descompte)</w:t>
            </w:r>
          </w:p>
        </w:tc>
      </w:tr>
      <w:tr>
        <w:trPr/>
        <w:tc>
          <w:tcPr>
            <w:tcW w:w="4000" w:type="dxa"/>
            <w:tcBorders/>
            <w:shd w:fill="auto" w:val="clear"/>
          </w:tcPr>
          <w:p>
            <w:pPr>
              <w:pStyle w:val="Cuerpodetexto"/>
              <w:spacing w:before="0" w:after="140"/>
              <w:rPr>
                <w:rFonts w:ascii="Calibri" w:hAnsi="Calibri"/>
              </w:rPr>
            </w:pPr>
            <w:r>
              <w:rPr>
                <w:rFonts w:cs="Arial" w:ascii="Calibri" w:hAnsi="Calibri"/>
                <w:color w:val="1F487C"/>
                <w:lang w:val="ca-ES"/>
              </w:rPr>
              <w:t>Compres entre 60,00 i 89,99 euros</w:t>
            </w:r>
          </w:p>
        </w:tc>
        <w:tc>
          <w:tcPr>
            <w:tcW w:w="4221" w:type="dxa"/>
            <w:tcBorders/>
            <w:shd w:fill="auto" w:val="clear"/>
          </w:tcPr>
          <w:p>
            <w:pPr>
              <w:pStyle w:val="Cuerpodetexto"/>
              <w:spacing w:before="0" w:after="140"/>
              <w:rPr>
                <w:rFonts w:ascii="Calibri" w:hAnsi="Calibri"/>
              </w:rPr>
            </w:pPr>
            <w:r>
              <w:rPr>
                <w:rFonts w:cs="Arial" w:ascii="Calibri" w:hAnsi="Calibri"/>
                <w:color w:val="1F487C"/>
                <w:lang w:val="ca-ES"/>
              </w:rPr>
              <w:t>2 bons màxim (30 euros de descompte)</w:t>
            </w:r>
          </w:p>
        </w:tc>
      </w:tr>
      <w:tr>
        <w:trPr/>
        <w:tc>
          <w:tcPr>
            <w:tcW w:w="4000" w:type="dxa"/>
            <w:tcBorders/>
            <w:shd w:fill="auto" w:val="clear"/>
          </w:tcPr>
          <w:p>
            <w:pPr>
              <w:pStyle w:val="Cuerpodetexto"/>
              <w:spacing w:before="0" w:after="140"/>
              <w:rPr>
                <w:rFonts w:ascii="Calibri" w:hAnsi="Calibri"/>
              </w:rPr>
            </w:pPr>
            <w:r>
              <w:rPr>
                <w:rFonts w:cs="Arial" w:ascii="Calibri" w:hAnsi="Calibri"/>
                <w:color w:val="1F487C"/>
                <w:lang w:val="ca-ES"/>
              </w:rPr>
              <w:t>Compres entre 90,00 i 119,99 euros</w:t>
            </w:r>
          </w:p>
        </w:tc>
        <w:tc>
          <w:tcPr>
            <w:tcW w:w="4221" w:type="dxa"/>
            <w:tcBorders/>
            <w:shd w:fill="auto" w:val="clear"/>
          </w:tcPr>
          <w:p>
            <w:pPr>
              <w:pStyle w:val="Cuerpodetexto"/>
              <w:spacing w:before="0" w:after="140"/>
              <w:rPr>
                <w:rFonts w:ascii="Calibri" w:hAnsi="Calibri"/>
              </w:rPr>
            </w:pPr>
            <w:r>
              <w:rPr>
                <w:rFonts w:cs="Arial" w:ascii="Calibri" w:hAnsi="Calibri"/>
                <w:color w:val="1F487C"/>
                <w:lang w:val="ca-ES"/>
              </w:rPr>
              <w:t>3 bons màxim (45 euros de descompte)</w:t>
            </w:r>
          </w:p>
        </w:tc>
      </w:tr>
      <w:tr>
        <w:trPr/>
        <w:tc>
          <w:tcPr>
            <w:tcW w:w="4000" w:type="dxa"/>
            <w:tcBorders/>
            <w:shd w:fill="auto" w:val="clear"/>
          </w:tcPr>
          <w:p>
            <w:pPr>
              <w:pStyle w:val="Cuerpodetexto"/>
              <w:spacing w:before="0" w:after="140"/>
              <w:rPr>
                <w:rFonts w:ascii="Calibri" w:hAnsi="Calibri"/>
              </w:rPr>
            </w:pPr>
            <w:r>
              <w:rPr>
                <w:rFonts w:cs="Arial" w:ascii="Calibri" w:hAnsi="Calibri"/>
                <w:color w:val="1F487C"/>
                <w:lang w:val="ca-ES"/>
              </w:rPr>
              <w:t>Compres superiors a 120,00 euros</w:t>
            </w:r>
          </w:p>
        </w:tc>
        <w:tc>
          <w:tcPr>
            <w:tcW w:w="4221" w:type="dxa"/>
            <w:tcBorders/>
            <w:shd w:fill="auto" w:val="clear"/>
          </w:tcPr>
          <w:p>
            <w:pPr>
              <w:pStyle w:val="Cuerpodetexto"/>
              <w:spacing w:before="0" w:after="140"/>
              <w:rPr>
                <w:rFonts w:ascii="Calibri" w:hAnsi="Calibri"/>
              </w:rPr>
            </w:pPr>
            <w:r>
              <w:rPr>
                <w:rFonts w:cs="Arial" w:ascii="Calibri" w:hAnsi="Calibri"/>
                <w:color w:val="1F487C"/>
                <w:lang w:val="ca-ES"/>
              </w:rPr>
              <w:t>4 bons màxim (60 euros de descompte)</w:t>
            </w:r>
          </w:p>
        </w:tc>
      </w:tr>
    </w:tbl>
    <w:p>
      <w:pPr>
        <w:pStyle w:val="Cuerpodetexto"/>
        <w:rPr>
          <w:rFonts w:ascii="Calibri" w:hAnsi="Calibri" w:cs="Arial"/>
          <w:b/>
          <w:b/>
          <w:lang w:val="ca-ES"/>
        </w:rPr>
      </w:pPr>
      <w:r>
        <w:rPr>
          <w:rFonts w:cs="Arial" w:ascii="Calibri" w:hAnsi="Calibri"/>
          <w:b/>
          <w:lang w:val="ca-ES"/>
        </w:rPr>
      </w:r>
    </w:p>
    <w:p>
      <w:pPr>
        <w:pStyle w:val="ListParagraph"/>
        <w:numPr>
          <w:ilvl w:val="0"/>
          <w:numId w:val="1"/>
        </w:numPr>
        <w:tabs>
          <w:tab w:val="clear" w:pos="708"/>
          <w:tab w:val="left" w:pos="467" w:leader="none"/>
        </w:tabs>
        <w:ind w:left="466" w:hanging="356"/>
        <w:rPr>
          <w:rFonts w:ascii="Calibri" w:hAnsi="Calibri"/>
        </w:rPr>
      </w:pPr>
      <w:r>
        <w:rPr>
          <w:rFonts w:ascii="Calibri" w:hAnsi="Calibri"/>
          <w:b/>
          <w:color w:val="1F487C"/>
          <w:sz w:val="21"/>
          <w:szCs w:val="21"/>
          <w:lang w:val="ca-ES"/>
        </w:rPr>
        <w:t>QUINS COMERÇOS ES PODEN ADHERIR Al PROGRAMA #BONSILLESBALEARS?</w:t>
      </w:r>
    </w:p>
    <w:p>
      <w:pPr>
        <w:pStyle w:val="Normal"/>
        <w:tabs>
          <w:tab w:val="clear" w:pos="708"/>
          <w:tab w:val="left" w:pos="467" w:leader="none"/>
        </w:tabs>
        <w:rPr>
          <w:rFonts w:ascii="Calibri" w:hAnsi="Calibri" w:cs="Arial"/>
          <w:bCs/>
          <w:color w:val="1F487C"/>
          <w:sz w:val="21"/>
          <w:szCs w:val="21"/>
          <w:lang w:val="ca-ES"/>
        </w:rPr>
      </w:pPr>
      <w:r>
        <w:rPr>
          <w:rFonts w:cs="Arial" w:ascii="Calibri" w:hAnsi="Calibri"/>
          <w:bCs/>
          <w:color w:val="1F487C"/>
          <w:sz w:val="21"/>
          <w:szCs w:val="21"/>
          <w:lang w:val="ca-ES"/>
        </w:rPr>
      </w:r>
    </w:p>
    <w:p>
      <w:pPr>
        <w:pStyle w:val="Normal"/>
        <w:tabs>
          <w:tab w:val="clear" w:pos="708"/>
          <w:tab w:val="left" w:pos="467" w:leader="none"/>
        </w:tabs>
        <w:ind w:left="466" w:hanging="0"/>
        <w:rPr>
          <w:rFonts w:ascii="Calibri" w:hAnsi="Calibri"/>
        </w:rPr>
      </w:pPr>
      <w:r>
        <w:rPr>
          <w:rFonts w:cs="Arial" w:ascii="Calibri" w:hAnsi="Calibri"/>
          <w:bCs/>
          <w:color w:val="1F487C"/>
          <w:sz w:val="21"/>
          <w:szCs w:val="21"/>
          <w:lang w:val="ca-ES"/>
        </w:rPr>
        <w:t>Es poden adherir al programa els comerços que compleixin els següents requisits:</w:t>
      </w:r>
    </w:p>
    <w:p>
      <w:pPr>
        <w:pStyle w:val="Normal"/>
        <w:tabs>
          <w:tab w:val="clear" w:pos="708"/>
          <w:tab w:val="left" w:pos="467" w:leader="none"/>
        </w:tabs>
        <w:rPr>
          <w:rFonts w:ascii="Calibri" w:hAnsi="Calibri" w:cs="Arial"/>
          <w:bCs/>
          <w:color w:val="1F487C"/>
          <w:sz w:val="21"/>
          <w:szCs w:val="21"/>
          <w:lang w:val="ca-ES"/>
        </w:rPr>
      </w:pPr>
      <w:r>
        <w:rPr>
          <w:rFonts w:cs="Arial" w:ascii="Calibri" w:hAnsi="Calibri"/>
          <w:bCs/>
          <w:color w:val="1F487C"/>
          <w:sz w:val="21"/>
          <w:szCs w:val="21"/>
          <w:lang w:val="ca-ES"/>
        </w:rPr>
      </w:r>
    </w:p>
    <w:p>
      <w:pPr>
        <w:pStyle w:val="ListParagraph"/>
        <w:numPr>
          <w:ilvl w:val="0"/>
          <w:numId w:val="3"/>
        </w:numPr>
        <w:tabs>
          <w:tab w:val="clear" w:pos="708"/>
          <w:tab w:val="left" w:pos="467" w:leader="none"/>
        </w:tabs>
        <w:ind w:left="851" w:hanging="360"/>
        <w:rPr>
          <w:rFonts w:ascii="Calibri" w:hAnsi="Calibri"/>
        </w:rPr>
      </w:pPr>
      <w:r>
        <w:rPr>
          <w:rFonts w:ascii="Calibri" w:hAnsi="Calibri"/>
          <w:bCs/>
          <w:color w:val="1F487C"/>
          <w:sz w:val="21"/>
          <w:szCs w:val="21"/>
          <w:lang w:val="ca-ES"/>
        </w:rPr>
        <w:t>Comerços amb menys de 50 treballadors i un volum de negoci que no superi els 10 milions d’euros anuals.</w:t>
      </w:r>
    </w:p>
    <w:p>
      <w:pPr>
        <w:pStyle w:val="ListParagraph"/>
        <w:numPr>
          <w:ilvl w:val="0"/>
          <w:numId w:val="3"/>
        </w:numPr>
        <w:tabs>
          <w:tab w:val="clear" w:pos="708"/>
          <w:tab w:val="left" w:pos="467" w:leader="none"/>
        </w:tabs>
        <w:ind w:left="851" w:hanging="360"/>
        <w:jc w:val="both"/>
        <w:rPr>
          <w:rFonts w:ascii="Calibri" w:hAnsi="Calibri"/>
        </w:rPr>
      </w:pPr>
      <w:r>
        <w:rPr>
          <w:rFonts w:ascii="Calibri" w:hAnsi="Calibri"/>
          <w:bCs/>
          <w:color w:val="1F487C"/>
          <w:sz w:val="21"/>
          <w:szCs w:val="21"/>
          <w:lang w:val="ca-ES"/>
        </w:rPr>
        <w:t>Tenir la seu o raó social a la comunitat autònoma de les Illes Balears.</w:t>
      </w:r>
    </w:p>
    <w:p>
      <w:pPr>
        <w:pStyle w:val="ListParagraph"/>
        <w:numPr>
          <w:ilvl w:val="0"/>
          <w:numId w:val="3"/>
        </w:numPr>
        <w:tabs>
          <w:tab w:val="clear" w:pos="708"/>
          <w:tab w:val="left" w:pos="467" w:leader="none"/>
        </w:tabs>
        <w:ind w:left="851" w:hanging="360"/>
        <w:jc w:val="both"/>
        <w:rPr>
          <w:rFonts w:ascii="Calibri" w:hAnsi="Calibri"/>
        </w:rPr>
      </w:pPr>
      <w:r>
        <w:rPr>
          <w:rFonts w:ascii="Calibri" w:hAnsi="Calibri"/>
          <w:bCs/>
          <w:color w:val="1F487C"/>
          <w:sz w:val="21"/>
          <w:szCs w:val="21"/>
          <w:lang w:val="ca-ES"/>
        </w:rPr>
        <w:t>Exercir alguna de les activitats incloses en l’annex 2 de la Resolució.</w:t>
      </w:r>
    </w:p>
    <w:p>
      <w:pPr>
        <w:pStyle w:val="Normal"/>
        <w:tabs>
          <w:tab w:val="clear" w:pos="708"/>
          <w:tab w:val="left" w:pos="467" w:leader="none"/>
        </w:tabs>
        <w:jc w:val="both"/>
        <w:rPr>
          <w:rFonts w:ascii="Calibri" w:hAnsi="Calibri" w:cs="Arial"/>
          <w:bCs/>
          <w:color w:val="1F487C"/>
          <w:sz w:val="21"/>
          <w:szCs w:val="21"/>
          <w:lang w:val="ca-ES"/>
        </w:rPr>
      </w:pPr>
      <w:r>
        <w:rPr>
          <w:rFonts w:cs="Arial" w:ascii="Calibri" w:hAnsi="Calibri"/>
          <w:bCs/>
          <w:color w:val="1F487C"/>
          <w:sz w:val="21"/>
          <w:szCs w:val="21"/>
          <w:lang w:val="ca-ES"/>
        </w:rPr>
      </w:r>
    </w:p>
    <w:p>
      <w:pPr>
        <w:pStyle w:val="Normal"/>
        <w:ind w:left="426" w:hanging="0"/>
        <w:jc w:val="both"/>
        <w:rPr>
          <w:rFonts w:ascii="Calibri" w:hAnsi="Calibri"/>
        </w:rPr>
      </w:pPr>
      <w:r>
        <w:rPr>
          <w:rFonts w:cs="Arial" w:ascii="Calibri" w:hAnsi="Calibri"/>
          <w:bCs/>
          <w:color w:val="1F487C"/>
          <w:sz w:val="21"/>
          <w:szCs w:val="21"/>
          <w:lang w:val="ca-ES"/>
        </w:rPr>
        <w:t xml:space="preserve">Per adherir-se a la campanya i consultar tota la informació: </w:t>
      </w:r>
      <w:r>
        <w:rPr>
          <w:rFonts w:cs="Arial" w:ascii="Calibri" w:hAnsi="Calibri"/>
          <w:bCs/>
          <w:i/>
          <w:iCs/>
          <w:color w:val="1F487C"/>
          <w:sz w:val="21"/>
          <w:szCs w:val="21"/>
          <w:lang w:val="ca-ES"/>
        </w:rPr>
        <w:t>www.bonsillesbalears.com</w:t>
      </w:r>
      <w:r>
        <w:rPr>
          <w:rFonts w:cs="Arial" w:ascii="Calibri" w:hAnsi="Calibri"/>
          <w:bCs/>
          <w:color w:val="1F487C"/>
          <w:sz w:val="21"/>
          <w:szCs w:val="21"/>
          <w:lang w:val="ca-ES"/>
        </w:rPr>
        <w:t>.</w:t>
      </w:r>
    </w:p>
    <w:p>
      <w:pPr>
        <w:pStyle w:val="Normal"/>
        <w:tabs>
          <w:tab w:val="clear" w:pos="708"/>
          <w:tab w:val="left" w:pos="467" w:leader="none"/>
        </w:tabs>
        <w:jc w:val="both"/>
        <w:rPr>
          <w:rFonts w:ascii="Calibri" w:hAnsi="Calibri" w:cs="Arial"/>
          <w:bCs/>
          <w:color w:val="1F487C"/>
          <w:sz w:val="21"/>
          <w:szCs w:val="21"/>
          <w:lang w:val="ca-ES"/>
        </w:rPr>
      </w:pPr>
      <w:r>
        <w:rPr>
          <w:rFonts w:cs="Arial" w:ascii="Calibri" w:hAnsi="Calibri"/>
          <w:bCs/>
          <w:color w:val="1F487C"/>
          <w:sz w:val="21"/>
          <w:szCs w:val="21"/>
          <w:lang w:val="ca-ES"/>
        </w:rPr>
      </w:r>
    </w:p>
    <w:p>
      <w:pPr>
        <w:pStyle w:val="ListParagraph"/>
        <w:numPr>
          <w:ilvl w:val="0"/>
          <w:numId w:val="1"/>
        </w:numPr>
        <w:tabs>
          <w:tab w:val="clear" w:pos="708"/>
          <w:tab w:val="left" w:pos="467" w:leader="none"/>
        </w:tabs>
        <w:ind w:left="466" w:hanging="356"/>
        <w:rPr>
          <w:rFonts w:ascii="Calibri" w:hAnsi="Calibri"/>
        </w:rPr>
      </w:pPr>
      <w:r>
        <w:rPr>
          <w:rFonts w:ascii="Calibri" w:hAnsi="Calibri"/>
          <w:b/>
          <w:color w:val="1F487C"/>
          <w:sz w:val="21"/>
          <w:szCs w:val="21"/>
          <w:lang w:val="ca-ES"/>
        </w:rPr>
        <w:t>QUANTS BONS DESCOMPTE S’ASSIGNEN PER COMERÇ?</w:t>
      </w:r>
    </w:p>
    <w:p>
      <w:pPr>
        <w:pStyle w:val="Normal"/>
        <w:tabs>
          <w:tab w:val="clear" w:pos="708"/>
          <w:tab w:val="left" w:pos="467" w:leader="none"/>
        </w:tabs>
        <w:rPr>
          <w:rFonts w:ascii="Calibri" w:hAnsi="Calibri"/>
          <w:b/>
          <w:b/>
          <w:color w:val="1F487C"/>
          <w:sz w:val="21"/>
          <w:szCs w:val="21"/>
          <w:lang w:val="ca-ES"/>
        </w:rPr>
      </w:pPr>
      <w:r>
        <w:rPr>
          <w:rFonts w:ascii="Calibri" w:hAnsi="Calibri"/>
          <w:b/>
          <w:color w:val="1F487C"/>
          <w:sz w:val="21"/>
          <w:szCs w:val="21"/>
          <w:lang w:val="ca-ES"/>
        </w:rPr>
      </w:r>
    </w:p>
    <w:p>
      <w:pPr>
        <w:pStyle w:val="ListParagraph"/>
        <w:tabs>
          <w:tab w:val="clear" w:pos="708"/>
          <w:tab w:val="left" w:pos="467" w:leader="none"/>
        </w:tabs>
        <w:ind w:left="466" w:hanging="0"/>
        <w:jc w:val="both"/>
        <w:rPr>
          <w:rFonts w:ascii="Calibri" w:hAnsi="Calibri"/>
        </w:rPr>
      </w:pPr>
      <w:r>
        <w:rPr>
          <w:rFonts w:ascii="Calibri" w:hAnsi="Calibri"/>
          <w:bCs/>
          <w:color w:val="1F487C"/>
          <w:sz w:val="21"/>
          <w:szCs w:val="21"/>
          <w:lang w:val="ca-ES"/>
        </w:rPr>
        <w:t>La Direcció General de Comerç ha emès un total de 73.344 bons de 15 euros, que s’assignaran equitativament entre tots el</w:t>
      </w:r>
      <w:bookmarkStart w:id="0" w:name="_GoBack"/>
      <w:bookmarkEnd w:id="0"/>
      <w:r>
        <w:rPr>
          <w:rFonts w:ascii="Calibri" w:hAnsi="Calibri"/>
          <w:bCs/>
          <w:color w:val="1F487C"/>
          <w:sz w:val="21"/>
          <w:szCs w:val="21"/>
          <w:lang w:val="ca-ES"/>
        </w:rPr>
        <w:t>s comerços adherits al programa. Per exemple, si s’adhereixen al programa 1.000 establiments, cadascun d’ells rebrà 73 bons.</w:t>
      </w:r>
    </w:p>
    <w:p>
      <w:pPr>
        <w:pStyle w:val="Normal"/>
        <w:tabs>
          <w:tab w:val="clear" w:pos="708"/>
          <w:tab w:val="left" w:pos="467" w:leader="none"/>
        </w:tabs>
        <w:jc w:val="both"/>
        <w:rPr>
          <w:rFonts w:ascii="Calibri" w:hAnsi="Calibri"/>
          <w:bCs/>
          <w:color w:val="1F487C"/>
          <w:sz w:val="21"/>
          <w:szCs w:val="21"/>
          <w:lang w:val="ca-ES"/>
        </w:rPr>
      </w:pPr>
      <w:r>
        <w:rPr>
          <w:rFonts w:ascii="Calibri" w:hAnsi="Calibri"/>
          <w:bCs/>
          <w:color w:val="1F487C"/>
          <w:sz w:val="21"/>
          <w:szCs w:val="21"/>
          <w:lang w:val="ca-ES"/>
        </w:rPr>
      </w:r>
    </w:p>
    <w:p>
      <w:pPr>
        <w:pStyle w:val="ListParagraph"/>
        <w:numPr>
          <w:ilvl w:val="0"/>
          <w:numId w:val="1"/>
        </w:numPr>
        <w:tabs>
          <w:tab w:val="clear" w:pos="708"/>
          <w:tab w:val="left" w:pos="467" w:leader="none"/>
        </w:tabs>
        <w:ind w:left="466" w:hanging="356"/>
        <w:rPr>
          <w:rFonts w:ascii="Calibri" w:hAnsi="Calibri"/>
        </w:rPr>
      </w:pPr>
      <w:r>
        <w:rPr>
          <w:rFonts w:ascii="Calibri" w:hAnsi="Calibri"/>
          <w:b/>
          <w:color w:val="1F487C"/>
          <w:sz w:val="21"/>
          <w:szCs w:val="21"/>
          <w:lang w:val="ca-ES"/>
        </w:rPr>
        <w:t>COM CANVIAR UN BO DESCOMPTE?</w:t>
      </w:r>
    </w:p>
    <w:p>
      <w:pPr>
        <w:pStyle w:val="Normal"/>
        <w:tabs>
          <w:tab w:val="clear" w:pos="708"/>
          <w:tab w:val="left" w:pos="467" w:leader="none"/>
        </w:tabs>
        <w:rPr>
          <w:rFonts w:ascii="Calibri" w:hAnsi="Calibri"/>
          <w:b/>
          <w:b/>
          <w:color w:val="1F487C"/>
          <w:sz w:val="21"/>
          <w:szCs w:val="21"/>
          <w:lang w:val="ca-ES"/>
        </w:rPr>
      </w:pPr>
      <w:r>
        <w:rPr>
          <w:rFonts w:ascii="Calibri" w:hAnsi="Calibri"/>
          <w:b/>
          <w:color w:val="1F487C"/>
          <w:sz w:val="21"/>
          <w:szCs w:val="21"/>
          <w:lang w:val="ca-ES"/>
        </w:rPr>
      </w:r>
    </w:p>
    <w:p>
      <w:pPr>
        <w:pStyle w:val="ListParagraph"/>
        <w:tabs>
          <w:tab w:val="clear" w:pos="708"/>
          <w:tab w:val="left" w:pos="467" w:leader="none"/>
        </w:tabs>
        <w:ind w:left="466" w:hanging="0"/>
        <w:rPr>
          <w:rFonts w:ascii="Calibri" w:hAnsi="Calibri"/>
        </w:rPr>
      </w:pPr>
      <w:r>
        <w:rPr>
          <w:rFonts w:ascii="Calibri" w:hAnsi="Calibri"/>
          <w:color w:val="1F487C"/>
          <w:sz w:val="21"/>
          <w:szCs w:val="21"/>
          <w:lang w:val="ca-ES"/>
        </w:rPr>
        <w:t>El comerç és l’encarregat de gestionar l’aplicació del bo a través d’una plataforma web específica a la qual s’accedirà amb unes contrasenyes que se li atorgaran una vegada adherit a la campanya. El client no compra ni canvia cap bo en cap moment.</w:t>
      </w:r>
    </w:p>
    <w:p>
      <w:pPr>
        <w:pStyle w:val="Normal"/>
        <w:tabs>
          <w:tab w:val="clear" w:pos="708"/>
          <w:tab w:val="left" w:pos="467" w:leader="none"/>
        </w:tabs>
        <w:rPr>
          <w:rFonts w:ascii="Calibri" w:hAnsi="Calibri"/>
          <w:color w:val="1F487C"/>
          <w:sz w:val="21"/>
          <w:szCs w:val="21"/>
          <w:lang w:val="ca-ES"/>
        </w:rPr>
      </w:pPr>
      <w:r>
        <w:rPr>
          <w:rFonts w:ascii="Calibri" w:hAnsi="Calibri"/>
          <w:color w:val="1F487C"/>
          <w:sz w:val="21"/>
          <w:szCs w:val="21"/>
          <w:lang w:val="ca-ES"/>
        </w:rPr>
      </w:r>
    </w:p>
    <w:p>
      <w:pPr>
        <w:pStyle w:val="ListParagraph"/>
        <w:tabs>
          <w:tab w:val="clear" w:pos="708"/>
          <w:tab w:val="left" w:pos="467" w:leader="none"/>
        </w:tabs>
        <w:ind w:left="466" w:hanging="0"/>
        <w:rPr>
          <w:rFonts w:ascii="Calibri" w:hAnsi="Calibri"/>
        </w:rPr>
      </w:pPr>
      <w:r>
        <w:rPr>
          <w:rFonts w:ascii="Calibri" w:hAnsi="Calibri"/>
          <w:color w:val="1F487C"/>
          <w:sz w:val="21"/>
          <w:szCs w:val="21"/>
          <w:lang w:val="ca-ES"/>
        </w:rPr>
        <w:t>En el moment de fer el pagament de la compra, el comerç ha de:</w:t>
      </w:r>
    </w:p>
    <w:p>
      <w:pPr>
        <w:pStyle w:val="Cuerpodetexto"/>
        <w:rPr>
          <w:rFonts w:ascii="Calibri" w:hAnsi="Calibri" w:cs="Arial"/>
          <w:b/>
          <w:b/>
          <w:lang w:val="ca-ES"/>
        </w:rPr>
      </w:pPr>
      <w:r>
        <w:rPr>
          <w:rFonts w:cs="Arial" w:ascii="Calibri" w:hAnsi="Calibri"/>
          <w:b/>
          <w:lang w:val="ca-ES"/>
        </w:rPr>
      </w:r>
    </w:p>
    <w:p>
      <w:pPr>
        <w:pStyle w:val="Cuerpodetexto"/>
        <w:numPr>
          <w:ilvl w:val="0"/>
          <w:numId w:val="4"/>
        </w:numPr>
        <w:ind w:left="834" w:right="118" w:hanging="360"/>
        <w:jc w:val="both"/>
        <w:rPr>
          <w:rFonts w:ascii="Calibri" w:hAnsi="Calibri"/>
        </w:rPr>
      </w:pPr>
      <w:r>
        <w:rPr>
          <w:rFonts w:cs="Arial" w:ascii="Calibri" w:hAnsi="Calibri"/>
          <w:color w:val="1F487C"/>
          <w:lang w:val="ca-ES"/>
        </w:rPr>
        <w:t>Sol·licitar al client/a el seu DNI o document equivalent per verificar que compleix els requisits per beneficiar-se dels #bonsillesbalears: ser resident i major de 16 anys.</w:t>
      </w:r>
    </w:p>
    <w:p>
      <w:pPr>
        <w:pStyle w:val="Cuerpodetexto"/>
        <w:rPr>
          <w:rFonts w:ascii="Calibri" w:hAnsi="Calibri" w:cs="Arial"/>
          <w:lang w:val="ca-ES"/>
        </w:rPr>
      </w:pPr>
      <w:r>
        <w:rPr>
          <w:rFonts w:cs="Arial" w:ascii="Calibri" w:hAnsi="Calibri"/>
          <w:lang w:val="ca-ES"/>
        </w:rPr>
      </w:r>
    </w:p>
    <w:p>
      <w:pPr>
        <w:pStyle w:val="Cuerpodetexto"/>
        <w:numPr>
          <w:ilvl w:val="0"/>
          <w:numId w:val="4"/>
        </w:numPr>
        <w:ind w:left="834" w:right="111" w:hanging="360"/>
        <w:jc w:val="both"/>
        <w:rPr>
          <w:rFonts w:ascii="Calibri" w:hAnsi="Calibri"/>
        </w:rPr>
      </w:pPr>
      <w:r>
        <w:rPr>
          <w:rFonts w:cs="Arial" w:ascii="Calibri" w:hAnsi="Calibri"/>
          <w:color w:val="1F487C"/>
          <w:lang w:val="ca-ES"/>
        </w:rPr>
        <w:t>Escriure el nombre de DNI o document equivalent del client/a en la plataforma. D’aquesta manera, el sistema li indicarà si té saldo disponible o si ha consumit l’import màxim de 60 euros/persona (4 bons x 15 euros cada bo).</w:t>
      </w:r>
    </w:p>
    <w:p>
      <w:pPr>
        <w:pStyle w:val="Cuerpodetexto"/>
        <w:rPr>
          <w:rFonts w:ascii="Calibri" w:hAnsi="Calibri" w:cs="Arial"/>
          <w:lang w:val="ca-ES"/>
        </w:rPr>
      </w:pPr>
      <w:r>
        <w:rPr>
          <w:rFonts w:cs="Arial" w:ascii="Calibri" w:hAnsi="Calibri"/>
          <w:lang w:val="ca-ES"/>
        </w:rPr>
      </w:r>
    </w:p>
    <w:p>
      <w:pPr>
        <w:pStyle w:val="Cuerpodetexto"/>
        <w:numPr>
          <w:ilvl w:val="0"/>
          <w:numId w:val="4"/>
        </w:numPr>
        <w:ind w:left="834" w:right="115" w:hanging="360"/>
        <w:jc w:val="both"/>
        <w:rPr>
          <w:rFonts w:ascii="Calibri" w:hAnsi="Calibri"/>
        </w:rPr>
      </w:pPr>
      <w:r>
        <w:rPr>
          <w:rFonts w:cs="Arial" w:ascii="Calibri" w:hAnsi="Calibri"/>
          <w:color w:val="1F487C"/>
          <w:lang w:val="ca-ES"/>
        </w:rPr>
        <w:t>Indicar el nombre de bons que es bescanviaran en aquesta venda (màxim de quatre bons per tiquet o factura).</w:t>
      </w:r>
    </w:p>
    <w:p>
      <w:pPr>
        <w:pStyle w:val="Cuerpodetexto"/>
        <w:rPr>
          <w:rFonts w:ascii="Calibri" w:hAnsi="Calibri" w:cs="Arial"/>
          <w:lang w:val="ca-ES"/>
        </w:rPr>
      </w:pPr>
      <w:r>
        <w:rPr>
          <w:rFonts w:cs="Arial" w:ascii="Calibri" w:hAnsi="Calibri"/>
          <w:lang w:val="ca-ES"/>
        </w:rPr>
      </w:r>
    </w:p>
    <w:p>
      <w:pPr>
        <w:pStyle w:val="Cuerpodetexto"/>
        <w:numPr>
          <w:ilvl w:val="0"/>
          <w:numId w:val="4"/>
        </w:numPr>
        <w:ind w:left="834" w:right="116" w:hanging="360"/>
        <w:jc w:val="both"/>
        <w:rPr>
          <w:rFonts w:ascii="Calibri" w:hAnsi="Calibri"/>
        </w:rPr>
      </w:pPr>
      <w:r>
        <w:rPr>
          <w:rFonts w:cs="Arial" w:ascii="Calibri" w:hAnsi="Calibri"/>
          <w:color w:val="1F487C"/>
          <w:lang w:val="ca-ES"/>
        </w:rPr>
        <w:t>Fer una foto del tiquet de compra o adjuntar-ho. És important que es vegin clarament totes les dades, inclòs l’import total, ja que hi haurà una verificació de l’operació. Si la foto surt borrosa, podeu tornar a fer-la abans de confirmar l’operació.</w:t>
      </w:r>
    </w:p>
    <w:p>
      <w:pPr>
        <w:pStyle w:val="Cuerpodetexto"/>
        <w:rPr>
          <w:rFonts w:ascii="Calibri" w:hAnsi="Calibri" w:cs="Arial"/>
          <w:lang w:val="ca-ES"/>
        </w:rPr>
      </w:pPr>
      <w:r>
        <w:rPr>
          <w:rFonts w:cs="Arial" w:ascii="Calibri" w:hAnsi="Calibri"/>
          <w:lang w:val="ca-ES"/>
        </w:rPr>
      </w:r>
    </w:p>
    <w:p>
      <w:pPr>
        <w:pStyle w:val="Ttulo1"/>
        <w:numPr>
          <w:ilvl w:val="0"/>
          <w:numId w:val="1"/>
        </w:numPr>
        <w:tabs>
          <w:tab w:val="clear" w:pos="708"/>
          <w:tab w:val="left" w:pos="467" w:leader="none"/>
        </w:tabs>
        <w:ind w:left="466" w:hanging="356"/>
        <w:rPr>
          <w:rFonts w:ascii="Calibri" w:hAnsi="Calibri"/>
        </w:rPr>
      </w:pPr>
      <w:r>
        <w:rPr>
          <w:rFonts w:ascii="Calibri" w:hAnsi="Calibri"/>
          <w:color w:val="1F487C"/>
          <w:lang w:val="ca-ES"/>
        </w:rPr>
        <w:t>COM CAL INTRODUIR EL DNI O NIE?</w:t>
      </w:r>
    </w:p>
    <w:p>
      <w:pPr>
        <w:pStyle w:val="Ttulo1"/>
        <w:tabs>
          <w:tab w:val="clear" w:pos="708"/>
          <w:tab w:val="left" w:pos="467" w:leader="none"/>
        </w:tabs>
        <w:ind w:left="0" w:hanging="0"/>
        <w:rPr>
          <w:rFonts w:ascii="Calibri" w:hAnsi="Calibri"/>
          <w:color w:val="1F487C"/>
          <w:lang w:val="ca-ES"/>
        </w:rPr>
      </w:pPr>
      <w:r>
        <w:rPr>
          <w:rFonts w:ascii="Calibri" w:hAnsi="Calibri"/>
          <w:color w:val="1F487C"/>
          <w:lang w:val="ca-ES"/>
        </w:rPr>
      </w:r>
    </w:p>
    <w:p>
      <w:pPr>
        <w:pStyle w:val="Cuerpodetexto"/>
        <w:ind w:left="474" w:hanging="0"/>
        <w:rPr>
          <w:rFonts w:ascii="Calibri" w:hAnsi="Calibri"/>
        </w:rPr>
      </w:pPr>
      <w:r>
        <w:rPr>
          <w:rFonts w:cs="Arial" w:ascii="Calibri" w:hAnsi="Calibri"/>
          <w:color w:val="1F487C"/>
          <w:lang w:val="ca-ES"/>
        </w:rPr>
        <w:t>Amb tots els seus números i lletres, sense espais ni guions.</w:t>
      </w:r>
    </w:p>
    <w:p>
      <w:pPr>
        <w:pStyle w:val="Cuerpodetexto"/>
        <w:rPr>
          <w:rFonts w:ascii="Calibri" w:hAnsi="Calibri" w:cs="Arial"/>
          <w:lang w:val="ca-ES"/>
        </w:rPr>
      </w:pPr>
      <w:r>
        <w:rPr>
          <w:rFonts w:cs="Arial" w:ascii="Calibri" w:hAnsi="Calibri"/>
          <w:lang w:val="ca-ES"/>
        </w:rPr>
      </w:r>
    </w:p>
    <w:p>
      <w:pPr>
        <w:pStyle w:val="Ttulo1"/>
        <w:numPr>
          <w:ilvl w:val="0"/>
          <w:numId w:val="1"/>
        </w:numPr>
        <w:tabs>
          <w:tab w:val="clear" w:pos="708"/>
          <w:tab w:val="left" w:pos="475" w:leader="none"/>
        </w:tabs>
        <w:ind w:left="474" w:hanging="361"/>
        <w:rPr>
          <w:rFonts w:ascii="Calibri" w:hAnsi="Calibri"/>
        </w:rPr>
      </w:pPr>
      <w:r>
        <w:rPr>
          <w:rFonts w:ascii="Calibri" w:hAnsi="Calibri"/>
          <w:color w:val="1F487C"/>
          <w:lang w:val="ca-ES"/>
        </w:rPr>
        <w:t>QUIN TIPUS D’ARXIU EM PERMET ADJUNTAR COM A TIQUET O FACTURA?</w:t>
      </w:r>
    </w:p>
    <w:p>
      <w:pPr>
        <w:pStyle w:val="Cuerpodetexto"/>
        <w:rPr>
          <w:rFonts w:ascii="Calibri" w:hAnsi="Calibri" w:cs="Arial"/>
          <w:color w:val="1F487C"/>
          <w:lang w:val="ca-ES"/>
        </w:rPr>
      </w:pPr>
      <w:r>
        <w:rPr>
          <w:rFonts w:cs="Arial" w:ascii="Calibri" w:hAnsi="Calibri"/>
          <w:color w:val="1F487C"/>
          <w:lang w:val="ca-ES"/>
        </w:rPr>
      </w:r>
    </w:p>
    <w:p>
      <w:pPr>
        <w:pStyle w:val="Cuerpodetexto"/>
        <w:ind w:left="474" w:hanging="0"/>
        <w:rPr>
          <w:rFonts w:ascii="Calibri" w:hAnsi="Calibri"/>
        </w:rPr>
      </w:pPr>
      <w:r>
        <w:rPr>
          <w:rFonts w:cs="Arial" w:ascii="Calibri" w:hAnsi="Calibri"/>
          <w:color w:val="1F487C"/>
          <w:lang w:val="ca-ES"/>
        </w:rPr>
        <w:t>Tant imatges com documents en PDF. La plataforma s’adapta a qualsevol dispositiu que s’utilitzi: mòbil, tableta o ordinador.</w:t>
      </w:r>
    </w:p>
    <w:p>
      <w:pPr>
        <w:pStyle w:val="Cuerpodetexto"/>
        <w:rPr>
          <w:rFonts w:ascii="Calibri" w:hAnsi="Calibri" w:cs="Arial"/>
          <w:lang w:val="ca-ES"/>
        </w:rPr>
      </w:pPr>
      <w:r>
        <w:rPr>
          <w:rFonts w:cs="Arial" w:ascii="Calibri" w:hAnsi="Calibri"/>
          <w:lang w:val="ca-ES"/>
        </w:rPr>
      </w:r>
    </w:p>
    <w:p>
      <w:pPr>
        <w:pStyle w:val="Ttulo1"/>
        <w:numPr>
          <w:ilvl w:val="0"/>
          <w:numId w:val="1"/>
        </w:numPr>
        <w:tabs>
          <w:tab w:val="clear" w:pos="708"/>
          <w:tab w:val="left" w:pos="475" w:leader="none"/>
        </w:tabs>
        <w:ind w:left="474" w:hanging="361"/>
        <w:rPr>
          <w:rFonts w:ascii="Calibri" w:hAnsi="Calibri"/>
        </w:rPr>
      </w:pPr>
      <w:r>
        <w:rPr>
          <w:rFonts w:ascii="Calibri" w:hAnsi="Calibri"/>
          <w:color w:val="1F487C"/>
          <w:lang w:val="ca-ES"/>
        </w:rPr>
        <w:t>QUANTS BONS ES PODEN CANVIAR AMB CADA TIQUET?</w:t>
      </w:r>
    </w:p>
    <w:p>
      <w:pPr>
        <w:pStyle w:val="Cuerpodetexto"/>
        <w:rPr>
          <w:rFonts w:ascii="Calibri" w:hAnsi="Calibri" w:cs="Arial"/>
          <w:color w:val="1F487C"/>
          <w:lang w:val="ca-ES"/>
        </w:rPr>
      </w:pPr>
      <w:r>
        <w:rPr>
          <w:rFonts w:cs="Arial" w:ascii="Calibri" w:hAnsi="Calibri"/>
          <w:color w:val="1F487C"/>
          <w:lang w:val="ca-ES"/>
        </w:rPr>
      </w:r>
    </w:p>
    <w:p>
      <w:pPr>
        <w:pStyle w:val="Cuerpodetexto"/>
        <w:ind w:left="474" w:hanging="0"/>
        <w:rPr>
          <w:rFonts w:ascii="Calibri" w:hAnsi="Calibri"/>
        </w:rPr>
      </w:pPr>
      <w:r>
        <w:rPr>
          <w:rFonts w:cs="Arial" w:ascii="Calibri" w:hAnsi="Calibri"/>
          <w:color w:val="1F487C"/>
          <w:lang w:val="ca-ES"/>
        </w:rPr>
        <w:t>Un màxim de quatre bons descompte.</w:t>
      </w:r>
    </w:p>
    <w:p>
      <w:pPr>
        <w:pStyle w:val="Cuerpodetexto"/>
        <w:rPr>
          <w:rFonts w:ascii="Calibri" w:hAnsi="Calibri" w:cs="Arial"/>
          <w:lang w:val="ca-ES"/>
        </w:rPr>
      </w:pPr>
      <w:r>
        <w:rPr>
          <w:rFonts w:cs="Arial" w:ascii="Calibri" w:hAnsi="Calibri"/>
          <w:lang w:val="ca-ES"/>
        </w:rPr>
      </w:r>
    </w:p>
    <w:p>
      <w:pPr>
        <w:pStyle w:val="Ttulo1"/>
        <w:numPr>
          <w:ilvl w:val="0"/>
          <w:numId w:val="1"/>
        </w:numPr>
        <w:tabs>
          <w:tab w:val="clear" w:pos="708"/>
          <w:tab w:val="left" w:pos="475" w:leader="none"/>
        </w:tabs>
        <w:ind w:left="474" w:hanging="361"/>
        <w:rPr>
          <w:rFonts w:ascii="Calibri" w:hAnsi="Calibri"/>
        </w:rPr>
      </w:pPr>
      <w:r>
        <w:rPr>
          <w:rFonts w:ascii="Calibri" w:hAnsi="Calibri"/>
          <w:color w:val="1F487C"/>
          <w:lang w:val="ca-ES"/>
        </w:rPr>
        <w:t>QUANTS BONS POT CONSUMIR CADA CLIENT?</w:t>
      </w:r>
    </w:p>
    <w:p>
      <w:pPr>
        <w:pStyle w:val="Cuerpodetexto"/>
        <w:rPr>
          <w:rFonts w:ascii="Calibri" w:hAnsi="Calibri" w:cs="Arial"/>
          <w:color w:val="1F487C"/>
          <w:lang w:val="ca-ES"/>
        </w:rPr>
      </w:pPr>
      <w:r>
        <w:rPr>
          <w:rFonts w:cs="Arial" w:ascii="Calibri" w:hAnsi="Calibri"/>
          <w:color w:val="1F487C"/>
          <w:lang w:val="ca-ES"/>
        </w:rPr>
      </w:r>
    </w:p>
    <w:p>
      <w:pPr>
        <w:pStyle w:val="Cuerpodetexto"/>
        <w:ind w:left="474" w:hanging="0"/>
        <w:rPr>
          <w:rFonts w:ascii="Calibri" w:hAnsi="Calibri"/>
        </w:rPr>
      </w:pPr>
      <w:r>
        <w:rPr>
          <w:rFonts w:cs="Arial" w:ascii="Calibri" w:hAnsi="Calibri"/>
          <w:color w:val="1F487C"/>
          <w:lang w:val="ca-ES"/>
        </w:rPr>
        <w:t>Cada client pot sumar bons per un valor màxim de 60 euros en descomptes.</w:t>
      </w:r>
    </w:p>
    <w:p>
      <w:pPr>
        <w:pStyle w:val="Normal"/>
        <w:rPr>
          <w:rFonts w:ascii="Calibri" w:hAnsi="Calibri" w:cs="Arial"/>
          <w:sz w:val="21"/>
          <w:szCs w:val="21"/>
          <w:lang w:val="ca-ES"/>
        </w:rPr>
      </w:pPr>
      <w:r>
        <w:rPr>
          <w:rFonts w:cs="Arial" w:ascii="Calibri" w:hAnsi="Calibri"/>
          <w:sz w:val="21"/>
          <w:szCs w:val="21"/>
          <w:lang w:val="ca-ES"/>
        </w:rPr>
      </w:r>
    </w:p>
    <w:p>
      <w:pPr>
        <w:pStyle w:val="Ttulo1"/>
        <w:numPr>
          <w:ilvl w:val="0"/>
          <w:numId w:val="1"/>
        </w:numPr>
        <w:tabs>
          <w:tab w:val="clear" w:pos="708"/>
          <w:tab w:val="left" w:pos="475" w:leader="none"/>
        </w:tabs>
        <w:ind w:left="474" w:right="118" w:hanging="360"/>
        <w:rPr>
          <w:rFonts w:ascii="Calibri" w:hAnsi="Calibri"/>
        </w:rPr>
      </w:pPr>
      <w:r>
        <w:rPr>
          <w:rFonts w:ascii="Calibri" w:hAnsi="Calibri"/>
          <w:color w:val="1F487C"/>
          <w:lang w:val="ca-ES"/>
        </w:rPr>
        <w:t>ES PODEN RESERVAR BONS O BESCANVIAR NOMÉS QUAN L’ESTABLIMENT VULGUI, COM EN MOMENTS DE BAIX CONSUM?</w:t>
      </w:r>
    </w:p>
    <w:p>
      <w:pPr>
        <w:pStyle w:val="Cuerpodetexto"/>
        <w:ind w:right="111" w:hanging="0"/>
        <w:jc w:val="both"/>
        <w:rPr>
          <w:rFonts w:ascii="Calibri" w:hAnsi="Calibri" w:cs="Arial"/>
          <w:color w:val="1F487C"/>
          <w:lang w:val="ca-ES"/>
        </w:rPr>
      </w:pPr>
      <w:r>
        <w:rPr>
          <w:rFonts w:cs="Arial" w:ascii="Calibri" w:hAnsi="Calibri"/>
          <w:color w:val="1F487C"/>
          <w:lang w:val="ca-ES"/>
        </w:rPr>
      </w:r>
    </w:p>
    <w:p>
      <w:pPr>
        <w:pStyle w:val="Cuerpodetexto"/>
        <w:ind w:left="474" w:right="111" w:hanging="0"/>
        <w:jc w:val="both"/>
        <w:rPr>
          <w:rFonts w:ascii="Calibri" w:hAnsi="Calibri"/>
        </w:rPr>
      </w:pPr>
      <w:r>
        <w:rPr>
          <w:rFonts w:cs="Arial" w:ascii="Calibri" w:hAnsi="Calibri"/>
          <w:color w:val="1F487C"/>
          <w:lang w:val="ca-ES"/>
        </w:rPr>
        <w:t>En cap cas, si un client/a vol canviar un bo, l’establiment pot negar-se al bescanvi. Les condicions d’adhesió recullen que no es poden reservar ni retenir bons per als clients/es.</w:t>
      </w:r>
    </w:p>
    <w:p>
      <w:pPr>
        <w:pStyle w:val="Cuerpodetexto"/>
        <w:rPr>
          <w:rFonts w:ascii="Calibri" w:hAnsi="Calibri" w:cs="Arial"/>
          <w:lang w:val="ca-ES"/>
        </w:rPr>
      </w:pPr>
      <w:r>
        <w:rPr>
          <w:rFonts w:cs="Arial" w:ascii="Calibri" w:hAnsi="Calibri"/>
          <w:lang w:val="ca-ES"/>
        </w:rPr>
      </w:r>
      <w:r>
        <w:br w:type="page"/>
      </w:r>
    </w:p>
    <w:p>
      <w:pPr>
        <w:pStyle w:val="Cuerpodetexto"/>
        <w:rPr>
          <w:rFonts w:ascii="Calibri" w:hAnsi="Calibri" w:cs="Arial"/>
          <w:lang w:val="ca-ES"/>
        </w:rPr>
      </w:pPr>
      <w:r>
        <w:rPr>
          <w:rFonts w:cs="Arial" w:ascii="Calibri" w:hAnsi="Calibri"/>
          <w:lang w:val="ca-ES"/>
        </w:rPr>
      </w:r>
    </w:p>
    <w:p>
      <w:pPr>
        <w:pStyle w:val="Ttulo1"/>
        <w:numPr>
          <w:ilvl w:val="0"/>
          <w:numId w:val="1"/>
        </w:numPr>
        <w:tabs>
          <w:tab w:val="clear" w:pos="708"/>
          <w:tab w:val="left" w:pos="475" w:leader="none"/>
        </w:tabs>
        <w:ind w:left="474" w:hanging="361"/>
        <w:rPr>
          <w:rFonts w:ascii="Calibri" w:hAnsi="Calibri"/>
        </w:rPr>
      </w:pPr>
      <w:r>
        <w:rPr>
          <w:rFonts w:ascii="Calibri" w:hAnsi="Calibri"/>
          <w:color w:val="1F487C"/>
          <w:lang w:val="ca-ES"/>
        </w:rPr>
        <w:t>QUINES DADES MÍNIMES HA D’INCLOURE EL TIQUET O FACTURA?</w:t>
      </w:r>
    </w:p>
    <w:p>
      <w:pPr>
        <w:pStyle w:val="Ttulo1"/>
        <w:tabs>
          <w:tab w:val="clear" w:pos="708"/>
          <w:tab w:val="left" w:pos="475" w:leader="none"/>
        </w:tabs>
        <w:ind w:left="0" w:hanging="0"/>
        <w:rPr>
          <w:rFonts w:ascii="Calibri" w:hAnsi="Calibri"/>
          <w:color w:val="1F487C"/>
          <w:lang w:val="ca-ES"/>
        </w:rPr>
      </w:pPr>
      <w:r>
        <w:rPr>
          <w:rFonts w:ascii="Calibri" w:hAnsi="Calibri"/>
          <w:color w:val="1F487C"/>
          <w:lang w:val="ca-ES"/>
        </w:rPr>
      </w:r>
    </w:p>
    <w:p>
      <w:pPr>
        <w:pStyle w:val="ListParagraph"/>
        <w:numPr>
          <w:ilvl w:val="0"/>
          <w:numId w:val="5"/>
        </w:numPr>
        <w:ind w:left="851" w:hanging="360"/>
        <w:rPr>
          <w:rFonts w:ascii="Calibri" w:hAnsi="Calibri"/>
        </w:rPr>
      </w:pPr>
      <w:r>
        <w:rPr>
          <w:rFonts w:ascii="Calibri" w:hAnsi="Calibri"/>
          <w:color w:val="1F487C"/>
          <w:sz w:val="21"/>
          <w:szCs w:val="21"/>
          <w:lang w:val="ca-ES"/>
        </w:rPr>
        <w:t>Número de tiquet o factura.</w:t>
      </w:r>
    </w:p>
    <w:p>
      <w:pPr>
        <w:pStyle w:val="ListParagraph"/>
        <w:numPr>
          <w:ilvl w:val="0"/>
          <w:numId w:val="5"/>
        </w:numPr>
        <w:ind w:left="851" w:hanging="360"/>
        <w:rPr>
          <w:rFonts w:ascii="Calibri" w:hAnsi="Calibri"/>
        </w:rPr>
      </w:pPr>
      <w:r>
        <w:rPr>
          <w:rFonts w:ascii="Calibri" w:hAnsi="Calibri"/>
          <w:color w:val="1F487C"/>
          <w:sz w:val="21"/>
          <w:szCs w:val="21"/>
          <w:lang w:val="ca-ES"/>
        </w:rPr>
        <w:t>Data d’expedició o d’operació.</w:t>
      </w:r>
    </w:p>
    <w:p>
      <w:pPr>
        <w:pStyle w:val="ListParagraph"/>
        <w:numPr>
          <w:ilvl w:val="0"/>
          <w:numId w:val="5"/>
        </w:numPr>
        <w:ind w:left="851" w:hanging="360"/>
        <w:rPr>
          <w:rFonts w:ascii="Calibri" w:hAnsi="Calibri"/>
        </w:rPr>
      </w:pPr>
      <w:r>
        <w:rPr>
          <w:rFonts w:ascii="Calibri" w:hAnsi="Calibri"/>
          <w:color w:val="1F487C"/>
          <w:sz w:val="21"/>
          <w:szCs w:val="21"/>
          <w:lang w:val="ca-ES"/>
        </w:rPr>
        <w:t>NIF, nom i llinatges, raó o denominació social de l’expedidor.</w:t>
      </w:r>
    </w:p>
    <w:p>
      <w:pPr>
        <w:pStyle w:val="ListParagraph"/>
        <w:numPr>
          <w:ilvl w:val="0"/>
          <w:numId w:val="5"/>
        </w:numPr>
        <w:ind w:left="851" w:hanging="360"/>
        <w:rPr>
          <w:rFonts w:ascii="Calibri" w:hAnsi="Calibri"/>
        </w:rPr>
      </w:pPr>
      <w:r>
        <w:rPr>
          <w:rFonts w:ascii="Calibri" w:hAnsi="Calibri"/>
          <w:color w:val="1F487C"/>
          <w:sz w:val="21"/>
          <w:szCs w:val="21"/>
          <w:lang w:val="ca-ES"/>
        </w:rPr>
        <w:t>Identificació del consum realitzat o serveis prestats.</w:t>
      </w:r>
    </w:p>
    <w:p>
      <w:pPr>
        <w:pStyle w:val="ListParagraph"/>
        <w:numPr>
          <w:ilvl w:val="0"/>
          <w:numId w:val="5"/>
        </w:numPr>
        <w:ind w:left="851" w:hanging="360"/>
        <w:rPr>
          <w:rFonts w:ascii="Calibri" w:hAnsi="Calibri"/>
        </w:rPr>
      </w:pPr>
      <w:r>
        <w:rPr>
          <w:rFonts w:ascii="Calibri" w:hAnsi="Calibri"/>
          <w:color w:val="1F487C"/>
          <w:sz w:val="21"/>
          <w:szCs w:val="21"/>
          <w:lang w:val="ca-ES"/>
        </w:rPr>
        <w:t>L’expressió «IVA inclòs» o el desglossament de l’IVA aplicat.</w:t>
      </w:r>
    </w:p>
    <w:p>
      <w:pPr>
        <w:pStyle w:val="ListParagraph"/>
        <w:numPr>
          <w:ilvl w:val="0"/>
          <w:numId w:val="5"/>
        </w:numPr>
        <w:ind w:left="851" w:hanging="360"/>
        <w:rPr>
          <w:rFonts w:ascii="Calibri" w:hAnsi="Calibri"/>
        </w:rPr>
      </w:pPr>
      <w:r>
        <w:rPr>
          <w:rFonts w:ascii="Calibri" w:hAnsi="Calibri"/>
          <w:color w:val="1F487C"/>
          <w:sz w:val="21"/>
          <w:szCs w:val="21"/>
          <w:lang w:val="ca-ES"/>
        </w:rPr>
        <w:t>Descripció i nombre de bons aplicats (#bonsillesbalears).</w:t>
      </w:r>
    </w:p>
    <w:p>
      <w:pPr>
        <w:pStyle w:val="Cuerpodetexto"/>
        <w:rPr>
          <w:rFonts w:ascii="Calibri" w:hAnsi="Calibri" w:cs="Arial"/>
          <w:lang w:val="ca-ES"/>
        </w:rPr>
      </w:pPr>
      <w:r>
        <w:rPr>
          <w:rFonts w:cs="Arial" w:ascii="Calibri" w:hAnsi="Calibri"/>
          <w:lang w:val="ca-ES"/>
        </w:rPr>
      </w:r>
    </w:p>
    <w:p>
      <w:pPr>
        <w:pStyle w:val="Ttulo1"/>
        <w:numPr>
          <w:ilvl w:val="0"/>
          <w:numId w:val="1"/>
        </w:numPr>
        <w:tabs>
          <w:tab w:val="clear" w:pos="708"/>
          <w:tab w:val="left" w:pos="475" w:leader="none"/>
        </w:tabs>
        <w:ind w:left="474" w:hanging="361"/>
        <w:rPr>
          <w:rFonts w:ascii="Calibri" w:hAnsi="Calibri"/>
        </w:rPr>
      </w:pPr>
      <w:r>
        <w:rPr>
          <w:rFonts w:ascii="Calibri" w:hAnsi="Calibri"/>
          <w:color w:val="1F487C"/>
          <w:lang w:val="ca-ES"/>
        </w:rPr>
        <w:t>EL DESCOMPTE HA DE APARÈIXER EN EL TIQUET?</w:t>
      </w:r>
    </w:p>
    <w:p>
      <w:pPr>
        <w:pStyle w:val="Cuerpodetexto"/>
        <w:ind w:right="115" w:hanging="0"/>
        <w:jc w:val="both"/>
        <w:rPr>
          <w:rFonts w:ascii="Calibri" w:hAnsi="Calibri" w:cs="Arial"/>
          <w:color w:val="1F487C"/>
          <w:lang w:val="ca-ES"/>
        </w:rPr>
      </w:pPr>
      <w:r>
        <w:rPr>
          <w:rFonts w:cs="Arial" w:ascii="Calibri" w:hAnsi="Calibri"/>
          <w:color w:val="1F487C"/>
          <w:lang w:val="ca-ES"/>
        </w:rPr>
      </w:r>
    </w:p>
    <w:p>
      <w:pPr>
        <w:pStyle w:val="Cuerpodetexto"/>
        <w:ind w:left="474" w:right="115" w:hanging="0"/>
        <w:jc w:val="both"/>
        <w:rPr>
          <w:rFonts w:ascii="Calibri" w:hAnsi="Calibri"/>
        </w:rPr>
      </w:pPr>
      <w:r>
        <w:rPr>
          <w:rFonts w:cs="Arial" w:ascii="Calibri" w:hAnsi="Calibri"/>
          <w:color w:val="1F487C"/>
          <w:lang w:val="ca-ES"/>
        </w:rPr>
        <w:t>Sí, l’ideal és que aparegui imprès en el propi tiquet. Per exemple, es pot introduir en el sistema un servei/producte anomenat #bonsillesbalears amb el descompte, i que es vegi reflectit en el tiquet.</w:t>
      </w:r>
    </w:p>
    <w:p>
      <w:pPr>
        <w:pStyle w:val="Cuerpodetexto"/>
        <w:rPr>
          <w:rFonts w:ascii="Calibri" w:hAnsi="Calibri" w:cs="Arial"/>
          <w:lang w:val="ca-ES"/>
        </w:rPr>
      </w:pPr>
      <w:r>
        <w:rPr>
          <w:rFonts w:cs="Arial" w:ascii="Calibri" w:hAnsi="Calibri"/>
          <w:lang w:val="ca-ES"/>
        </w:rPr>
      </w:r>
    </w:p>
    <w:p>
      <w:pPr>
        <w:pStyle w:val="Cuerpodetexto"/>
        <w:ind w:left="474" w:right="117" w:hanging="0"/>
        <w:jc w:val="both"/>
        <w:rPr>
          <w:rFonts w:ascii="Calibri" w:hAnsi="Calibri"/>
        </w:rPr>
      </w:pPr>
      <w:r>
        <w:rPr>
          <w:rFonts w:cs="Arial" w:ascii="Calibri" w:hAnsi="Calibri"/>
          <w:color w:val="1F487C"/>
          <w:lang w:val="ca-ES"/>
        </w:rPr>
        <w:t>De forma excepcional es pot escriure a mà en el tiquet o factura, si el sistema de cobrament amb el qual treballa l’establiment o empresa no permet l’opció anterior.</w:t>
      </w:r>
    </w:p>
    <w:p>
      <w:pPr>
        <w:pStyle w:val="Cuerpodetexto"/>
        <w:rPr>
          <w:rFonts w:ascii="Calibri" w:hAnsi="Calibri" w:cs="Arial"/>
          <w:lang w:val="ca-ES"/>
        </w:rPr>
      </w:pPr>
      <w:r>
        <w:rPr>
          <w:rFonts w:cs="Arial" w:ascii="Calibri" w:hAnsi="Calibri"/>
          <w:lang w:val="ca-ES"/>
        </w:rPr>
      </w:r>
    </w:p>
    <w:p>
      <w:pPr>
        <w:pStyle w:val="Cuerpodetexto"/>
        <w:ind w:left="474" w:right="111" w:hanging="0"/>
        <w:jc w:val="both"/>
        <w:rPr>
          <w:rFonts w:ascii="Calibri" w:hAnsi="Calibri"/>
        </w:rPr>
      </w:pPr>
      <w:r>
        <w:rPr>
          <w:rFonts w:cs="Arial" w:ascii="Calibri" w:hAnsi="Calibri"/>
          <w:color w:val="1F487C"/>
          <w:lang w:val="ca-ES"/>
        </w:rPr>
        <w:t>En tot cas, en el tiquet sempre ha de quedar clar que la despesa ha estat superior al mínim per tenir dret al descompte del bo bescanviat.</w:t>
      </w:r>
    </w:p>
    <w:p>
      <w:pPr>
        <w:pStyle w:val="Cuerpodetexto"/>
        <w:rPr>
          <w:rFonts w:ascii="Calibri" w:hAnsi="Calibri" w:cs="Arial"/>
          <w:lang w:val="ca-ES"/>
        </w:rPr>
      </w:pPr>
      <w:r>
        <w:rPr>
          <w:rFonts w:cs="Arial" w:ascii="Calibri" w:hAnsi="Calibri"/>
          <w:lang w:val="ca-ES"/>
        </w:rPr>
      </w:r>
    </w:p>
    <w:p>
      <w:pPr>
        <w:pStyle w:val="Ttulo1"/>
        <w:numPr>
          <w:ilvl w:val="0"/>
          <w:numId w:val="1"/>
        </w:numPr>
        <w:tabs>
          <w:tab w:val="clear" w:pos="708"/>
          <w:tab w:val="left" w:pos="475" w:leader="none"/>
        </w:tabs>
        <w:ind w:left="474" w:hanging="361"/>
        <w:rPr>
          <w:rFonts w:ascii="Calibri" w:hAnsi="Calibri"/>
        </w:rPr>
      </w:pPr>
      <w:r>
        <w:rPr>
          <w:rFonts w:ascii="Calibri" w:hAnsi="Calibri"/>
          <w:color w:val="1F487C"/>
          <w:lang w:val="ca-ES"/>
        </w:rPr>
        <w:t>OBLIGACIONS DELS ESTABLIMENTS ADHERITS</w:t>
      </w:r>
    </w:p>
    <w:p>
      <w:pPr>
        <w:pStyle w:val="Ttulo1"/>
        <w:tabs>
          <w:tab w:val="clear" w:pos="708"/>
          <w:tab w:val="left" w:pos="475" w:leader="none"/>
        </w:tabs>
        <w:ind w:left="0" w:hanging="0"/>
        <w:rPr>
          <w:rFonts w:ascii="Calibri" w:hAnsi="Calibri"/>
          <w:color w:val="1F487C"/>
          <w:lang w:val="ca-ES"/>
        </w:rPr>
      </w:pPr>
      <w:r>
        <w:rPr>
          <w:rFonts w:ascii="Calibri" w:hAnsi="Calibri"/>
          <w:color w:val="1F487C"/>
          <w:lang w:val="ca-ES"/>
        </w:rPr>
      </w:r>
    </w:p>
    <w:p>
      <w:pPr>
        <w:pStyle w:val="ListParagraph"/>
        <w:numPr>
          <w:ilvl w:val="0"/>
          <w:numId w:val="6"/>
        </w:numPr>
        <w:ind w:left="851" w:hanging="360"/>
        <w:rPr>
          <w:rFonts w:ascii="Calibri" w:hAnsi="Calibri"/>
        </w:rPr>
      </w:pPr>
      <w:r>
        <w:rPr>
          <w:rFonts w:ascii="Calibri" w:hAnsi="Calibri"/>
          <w:color w:val="1F487C"/>
          <w:sz w:val="21"/>
          <w:szCs w:val="21"/>
          <w:lang w:val="ca-ES"/>
        </w:rPr>
        <w:t>No retornar a les persones compradores diners en metàl·lic en cap cas.</w:t>
      </w:r>
    </w:p>
    <w:p>
      <w:pPr>
        <w:pStyle w:val="ListParagraph"/>
        <w:numPr>
          <w:ilvl w:val="0"/>
          <w:numId w:val="6"/>
        </w:numPr>
        <w:ind w:left="851" w:right="115" w:hanging="360"/>
        <w:rPr>
          <w:rFonts w:ascii="Calibri" w:hAnsi="Calibri"/>
        </w:rPr>
      </w:pPr>
      <w:r>
        <w:rPr>
          <w:rFonts w:ascii="Calibri" w:hAnsi="Calibri"/>
          <w:color w:val="1F487C"/>
          <w:sz w:val="21"/>
          <w:szCs w:val="21"/>
          <w:lang w:val="ca-ES"/>
        </w:rPr>
        <w:t>Conservar tots els bons i tiquets de compra o factures justificatives de l’aplicació dels fons percebuts, almenys fins a verificar el cobrament.</w:t>
      </w:r>
    </w:p>
    <w:p>
      <w:pPr>
        <w:pStyle w:val="ListParagraph"/>
        <w:numPr>
          <w:ilvl w:val="0"/>
          <w:numId w:val="6"/>
        </w:numPr>
        <w:ind w:left="851" w:right="116" w:hanging="360"/>
        <w:rPr>
          <w:rFonts w:ascii="Calibri" w:hAnsi="Calibri"/>
        </w:rPr>
      </w:pPr>
      <w:r>
        <w:rPr>
          <w:rFonts w:ascii="Calibri" w:hAnsi="Calibri"/>
          <w:color w:val="1F487C"/>
          <w:sz w:val="21"/>
          <w:szCs w:val="21"/>
          <w:lang w:val="ca-ES"/>
        </w:rPr>
        <w:t>Custodiar les claus subministrades per a l’accés a la plataforma per evitar que puguin ser utilitzades indegudament.</w:t>
      </w:r>
    </w:p>
    <w:p>
      <w:pPr>
        <w:pStyle w:val="ListParagraph"/>
        <w:numPr>
          <w:ilvl w:val="0"/>
          <w:numId w:val="6"/>
        </w:numPr>
        <w:ind w:left="851" w:hanging="360"/>
        <w:rPr>
          <w:rFonts w:ascii="Calibri" w:hAnsi="Calibri"/>
        </w:rPr>
      </w:pPr>
      <w:r>
        <w:rPr>
          <w:rFonts w:ascii="Calibri" w:hAnsi="Calibri"/>
          <w:color w:val="1F487C"/>
          <w:sz w:val="21"/>
          <w:szCs w:val="21"/>
          <w:lang w:val="ca-ES"/>
        </w:rPr>
        <w:t>Col·locar en un lloc visible l’avís informatiu relatiu a la protecció de dades (LOPD).</w:t>
      </w:r>
    </w:p>
    <w:p>
      <w:pPr>
        <w:pStyle w:val="ListParagraph"/>
        <w:numPr>
          <w:ilvl w:val="0"/>
          <w:numId w:val="6"/>
        </w:numPr>
        <w:ind w:left="851" w:hanging="360"/>
        <w:rPr>
          <w:rFonts w:ascii="Calibri" w:hAnsi="Calibri"/>
        </w:rPr>
      </w:pPr>
      <w:r>
        <w:rPr>
          <w:rFonts w:ascii="Calibri" w:hAnsi="Calibri"/>
          <w:color w:val="1F487C"/>
          <w:sz w:val="21"/>
          <w:szCs w:val="21"/>
          <w:lang w:val="ca-ES"/>
        </w:rPr>
        <w:t>Complir les condicions i normes de participació del programa.</w:t>
      </w:r>
    </w:p>
    <w:p>
      <w:pPr>
        <w:pStyle w:val="Normal"/>
        <w:tabs>
          <w:tab w:val="clear" w:pos="708"/>
          <w:tab w:val="left" w:pos="1194" w:leader="none"/>
        </w:tabs>
        <w:rPr>
          <w:rFonts w:ascii="Calibri" w:hAnsi="Calibri" w:cs="Arial"/>
          <w:sz w:val="21"/>
          <w:szCs w:val="21"/>
          <w:lang w:val="ca-ES"/>
        </w:rPr>
      </w:pPr>
      <w:r>
        <w:rPr>
          <w:rFonts w:cs="Arial" w:ascii="Calibri" w:hAnsi="Calibri"/>
          <w:sz w:val="21"/>
          <w:szCs w:val="21"/>
          <w:lang w:val="ca-ES"/>
        </w:rPr>
      </w:r>
    </w:p>
    <w:p>
      <w:pPr>
        <w:pStyle w:val="Ttulo1"/>
        <w:numPr>
          <w:ilvl w:val="0"/>
          <w:numId w:val="1"/>
        </w:numPr>
        <w:tabs>
          <w:tab w:val="clear" w:pos="708"/>
          <w:tab w:val="left" w:pos="475" w:leader="none"/>
        </w:tabs>
        <w:ind w:left="474" w:hanging="361"/>
        <w:rPr>
          <w:rFonts w:ascii="Calibri" w:hAnsi="Calibri"/>
        </w:rPr>
      </w:pPr>
      <w:r>
        <w:rPr>
          <w:rFonts w:ascii="Calibri" w:hAnsi="Calibri"/>
          <w:color w:val="1F487C"/>
          <w:lang w:val="ca-ES"/>
        </w:rPr>
        <w:t>QUI GESTIONA ELS BONS ILLES BALEARS?</w:t>
      </w:r>
    </w:p>
    <w:p>
      <w:pPr>
        <w:pStyle w:val="Ttulo1"/>
        <w:tabs>
          <w:tab w:val="clear" w:pos="708"/>
          <w:tab w:val="left" w:pos="475" w:leader="none"/>
        </w:tabs>
        <w:ind w:left="0" w:hanging="0"/>
        <w:rPr>
          <w:rFonts w:ascii="Calibri" w:hAnsi="Calibri"/>
          <w:color w:val="1F487C"/>
          <w:lang w:val="ca-ES"/>
        </w:rPr>
      </w:pPr>
      <w:r>
        <w:rPr>
          <w:rFonts w:ascii="Calibri" w:hAnsi="Calibri"/>
          <w:color w:val="1F487C"/>
          <w:lang w:val="ca-ES"/>
        </w:rPr>
      </w:r>
    </w:p>
    <w:p>
      <w:pPr>
        <w:pStyle w:val="Ttulo1"/>
        <w:ind w:left="474" w:hanging="0"/>
        <w:rPr>
          <w:rFonts w:ascii="Calibri" w:hAnsi="Calibri"/>
        </w:rPr>
      </w:pPr>
      <w:r>
        <w:rPr>
          <w:rFonts w:ascii="Calibri" w:hAnsi="Calibri"/>
          <w:b w:val="false"/>
          <w:bCs w:val="false"/>
          <w:color w:val="1F487C"/>
          <w:lang w:val="ca-ES"/>
        </w:rPr>
        <w:t xml:space="preserve">La campanya </w:t>
      </w:r>
      <w:r>
        <w:rPr>
          <w:rFonts w:ascii="Calibri" w:hAnsi="Calibri"/>
          <w:b w:val="false"/>
          <w:color w:val="1F487C"/>
          <w:lang w:val="ca-ES"/>
        </w:rPr>
        <w:t>#bonsillesbalears</w:t>
      </w:r>
      <w:r>
        <w:rPr>
          <w:rFonts w:ascii="Calibri" w:hAnsi="Calibri"/>
          <w:b w:val="false"/>
          <w:bCs w:val="false"/>
          <w:color w:val="1F487C"/>
          <w:lang w:val="ca-ES"/>
        </w:rPr>
        <w:t xml:space="preserve"> està finançada per la Direcció General de Comerç del Govern de les Illes Balears i gestionada per la Cambra de comerç de Mallorca com a entitat col·laboradora.</w:t>
      </w:r>
    </w:p>
    <w:p>
      <w:pPr>
        <w:pStyle w:val="Ttulo1"/>
        <w:tabs>
          <w:tab w:val="clear" w:pos="708"/>
          <w:tab w:val="left" w:pos="475" w:leader="none"/>
        </w:tabs>
        <w:ind w:left="0" w:hanging="0"/>
        <w:rPr>
          <w:rFonts w:ascii="Calibri" w:hAnsi="Calibri"/>
          <w:b w:val="false"/>
          <w:b w:val="false"/>
          <w:bCs w:val="false"/>
          <w:color w:val="1F487C"/>
          <w:lang w:val="ca-ES"/>
        </w:rPr>
      </w:pPr>
      <w:r>
        <w:rPr>
          <w:rFonts w:ascii="Calibri" w:hAnsi="Calibri"/>
          <w:b w:val="false"/>
          <w:bCs w:val="false"/>
          <w:color w:val="1F487C"/>
          <w:lang w:val="ca-ES"/>
        </w:rPr>
      </w:r>
      <w:r>
        <w:br w:type="page"/>
      </w:r>
    </w:p>
    <w:p>
      <w:pPr>
        <w:pStyle w:val="Ttulo1"/>
        <w:tabs>
          <w:tab w:val="clear" w:pos="708"/>
          <w:tab w:val="left" w:pos="475" w:leader="none"/>
        </w:tabs>
        <w:ind w:left="0" w:hanging="0"/>
        <w:rPr>
          <w:rFonts w:ascii="Calibri" w:hAnsi="Calibri"/>
          <w:b w:val="false"/>
          <w:b w:val="false"/>
          <w:bCs w:val="false"/>
          <w:color w:val="1F487C"/>
          <w:lang w:val="ca-ES"/>
        </w:rPr>
      </w:pPr>
      <w:r>
        <w:rPr>
          <w:rFonts w:ascii="Calibri" w:hAnsi="Calibri"/>
          <w:b w:val="false"/>
          <w:bCs w:val="false"/>
          <w:color w:val="1F487C"/>
          <w:lang w:val="ca-ES"/>
        </w:rPr>
      </w:r>
    </w:p>
    <w:p>
      <w:pPr>
        <w:pStyle w:val="Ttulo1"/>
        <w:numPr>
          <w:ilvl w:val="0"/>
          <w:numId w:val="1"/>
        </w:numPr>
        <w:tabs>
          <w:tab w:val="clear" w:pos="708"/>
          <w:tab w:val="left" w:pos="475" w:leader="none"/>
        </w:tabs>
        <w:ind w:left="474" w:hanging="361"/>
        <w:rPr>
          <w:rFonts w:ascii="Calibri" w:hAnsi="Calibri"/>
        </w:rPr>
      </w:pPr>
      <w:r>
        <w:rPr>
          <w:rFonts w:ascii="Calibri" w:hAnsi="Calibri"/>
          <w:color w:val="1F487C"/>
          <w:lang w:val="ca-ES"/>
        </w:rPr>
        <w:t>QUAN COBRA EL COMERÇ L’IMPORT DEL BO?</w:t>
      </w:r>
    </w:p>
    <w:p>
      <w:pPr>
        <w:pStyle w:val="Cuerpodetexto"/>
        <w:rPr>
          <w:rFonts w:ascii="Calibri" w:hAnsi="Calibri" w:cs="Arial"/>
          <w:lang w:val="ca-ES"/>
        </w:rPr>
      </w:pPr>
      <w:r>
        <w:rPr>
          <w:rFonts w:cs="Arial" w:ascii="Calibri" w:hAnsi="Calibri"/>
          <w:lang w:val="ca-ES"/>
        </w:rPr>
      </w:r>
    </w:p>
    <w:p>
      <w:pPr>
        <w:pStyle w:val="Cuerpodetexto"/>
        <w:ind w:left="426" w:hanging="0"/>
        <w:rPr>
          <w:rFonts w:ascii="Calibri" w:hAnsi="Calibri"/>
        </w:rPr>
      </w:pPr>
      <w:r>
        <w:rPr>
          <w:rFonts w:cs="Arial" w:ascii="Calibri" w:hAnsi="Calibri"/>
          <w:color w:val="1F487C"/>
          <w:lang w:val="ca-ES"/>
        </w:rPr>
        <w:t>El comerç ha de cobrar quinzenalment la suma de tots els bons canviats i validats prèviament per l’entitat col·laboradora.</w:t>
      </w:r>
    </w:p>
    <w:p>
      <w:pPr>
        <w:pStyle w:val="Cuerpodetexto"/>
        <w:rPr>
          <w:rFonts w:ascii="Calibri" w:hAnsi="Calibri" w:cs="Arial"/>
          <w:lang w:val="ca-ES"/>
        </w:rPr>
      </w:pPr>
      <w:r>
        <w:rPr>
          <w:rFonts w:cs="Arial" w:ascii="Calibri" w:hAnsi="Calibri"/>
          <w:lang w:val="ca-ES"/>
        </w:rPr>
      </w:r>
    </w:p>
    <w:p>
      <w:pPr>
        <w:pStyle w:val="Ttulo1"/>
        <w:numPr>
          <w:ilvl w:val="0"/>
          <w:numId w:val="1"/>
        </w:numPr>
        <w:tabs>
          <w:tab w:val="clear" w:pos="708"/>
          <w:tab w:val="left" w:pos="475" w:leader="none"/>
        </w:tabs>
        <w:ind w:left="474" w:hanging="361"/>
        <w:rPr>
          <w:rFonts w:ascii="Calibri" w:hAnsi="Calibri"/>
        </w:rPr>
      </w:pPr>
      <w:r>
        <w:rPr>
          <w:rFonts w:ascii="Calibri" w:hAnsi="Calibri"/>
          <w:color w:val="1F487C"/>
          <w:lang w:val="ca-ES"/>
        </w:rPr>
        <w:t>CALENDARI</w:t>
      </w:r>
    </w:p>
    <w:p>
      <w:pPr>
        <w:pStyle w:val="Ttulo1"/>
        <w:tabs>
          <w:tab w:val="clear" w:pos="708"/>
          <w:tab w:val="left" w:pos="475" w:leader="none"/>
        </w:tabs>
        <w:ind w:left="0" w:hanging="0"/>
        <w:rPr>
          <w:rFonts w:ascii="Calibri" w:hAnsi="Calibri"/>
          <w:color w:val="1F487C"/>
          <w:lang w:val="ca-ES"/>
        </w:rPr>
      </w:pPr>
      <w:r>
        <w:rPr>
          <w:rFonts w:ascii="Calibri" w:hAnsi="Calibri"/>
          <w:color w:val="1F487C"/>
          <w:lang w:val="ca-ES"/>
        </w:rPr>
      </w:r>
    </w:p>
    <w:p>
      <w:pPr>
        <w:pStyle w:val="Ttulo1"/>
        <w:ind w:left="474" w:hanging="0"/>
        <w:rPr>
          <w:rFonts w:ascii="Calibri" w:hAnsi="Calibri"/>
        </w:rPr>
      </w:pPr>
      <w:r>
        <w:rPr>
          <w:rFonts w:ascii="Calibri" w:hAnsi="Calibri"/>
          <w:color w:val="1F487C"/>
          <w:lang w:val="ca-ES"/>
        </w:rPr>
        <w:t xml:space="preserve">Campanya d’adhesió dels comerços al programa: </w:t>
      </w:r>
      <w:r>
        <w:rPr>
          <w:rFonts w:ascii="Calibri" w:hAnsi="Calibri"/>
          <w:b w:val="false"/>
          <w:bCs w:val="false"/>
          <w:color w:val="1F487C"/>
          <w:lang w:val="ca-ES"/>
        </w:rPr>
        <w:t>del 19 d’agost al 18 de setembre de 2022.</w:t>
      </w:r>
    </w:p>
    <w:p>
      <w:pPr>
        <w:pStyle w:val="Ttulo1"/>
        <w:tabs>
          <w:tab w:val="clear" w:pos="708"/>
          <w:tab w:val="left" w:pos="475" w:leader="none"/>
        </w:tabs>
        <w:ind w:left="474" w:hanging="0"/>
        <w:rPr>
          <w:rFonts w:ascii="Calibri" w:hAnsi="Calibri"/>
        </w:rPr>
      </w:pPr>
      <w:r>
        <w:rPr>
          <w:rFonts w:ascii="Calibri" w:hAnsi="Calibri"/>
          <w:color w:val="1F487C"/>
          <w:lang w:val="ca-ES"/>
        </w:rPr>
        <w:t xml:space="preserve">Bescanvi de bons: </w:t>
      </w:r>
      <w:r>
        <w:rPr>
          <w:rFonts w:ascii="Calibri" w:hAnsi="Calibri"/>
          <w:b w:val="false"/>
          <w:bCs w:val="false"/>
          <w:color w:val="1F487C"/>
          <w:lang w:val="ca-ES"/>
        </w:rPr>
        <w:t>del 4 d’octubre al 31 de desembre de 2022.</w:t>
      </w:r>
    </w:p>
    <w:p>
      <w:pPr>
        <w:pStyle w:val="Ttulo1"/>
        <w:tabs>
          <w:tab w:val="clear" w:pos="708"/>
          <w:tab w:val="left" w:pos="475" w:leader="none"/>
        </w:tabs>
        <w:ind w:left="0" w:hanging="0"/>
        <w:rPr>
          <w:rFonts w:ascii="Calibri" w:hAnsi="Calibri"/>
          <w:color w:val="1F487C"/>
          <w:lang w:val="ca-ES"/>
        </w:rPr>
      </w:pPr>
      <w:r>
        <w:rPr>
          <w:rFonts w:ascii="Calibri" w:hAnsi="Calibri"/>
          <w:color w:val="1F487C"/>
          <w:lang w:val="ca-ES"/>
        </w:rPr>
      </w:r>
    </w:p>
    <w:p>
      <w:pPr>
        <w:pStyle w:val="Ttulo1"/>
        <w:numPr>
          <w:ilvl w:val="0"/>
          <w:numId w:val="1"/>
        </w:numPr>
        <w:tabs>
          <w:tab w:val="clear" w:pos="708"/>
          <w:tab w:val="left" w:pos="475" w:leader="none"/>
        </w:tabs>
        <w:ind w:left="474" w:hanging="361"/>
        <w:rPr>
          <w:rFonts w:ascii="Calibri" w:hAnsi="Calibri"/>
        </w:rPr>
      </w:pPr>
      <w:r>
        <w:rPr>
          <w:rFonts w:ascii="Calibri" w:hAnsi="Calibri"/>
          <w:color w:val="1F487C"/>
          <w:lang w:val="ca-ES"/>
        </w:rPr>
        <w:t>EN CAS D’INCIDÈNCIA EN BESCANVIAR BONS, AMB QUI PUC CONTACTAR?</w:t>
      </w:r>
    </w:p>
    <w:p>
      <w:pPr>
        <w:pStyle w:val="Ttulo1"/>
        <w:tabs>
          <w:tab w:val="clear" w:pos="708"/>
          <w:tab w:val="left" w:pos="475" w:leader="none"/>
        </w:tabs>
        <w:ind w:left="0" w:hanging="0"/>
        <w:rPr>
          <w:rFonts w:ascii="Calibri" w:hAnsi="Calibri"/>
          <w:color w:val="1F487C"/>
          <w:lang w:val="ca-ES"/>
        </w:rPr>
      </w:pPr>
      <w:r>
        <w:rPr>
          <w:rFonts w:ascii="Calibri" w:hAnsi="Calibri"/>
          <w:color w:val="1F487C"/>
          <w:lang w:val="ca-ES"/>
        </w:rPr>
      </w:r>
    </w:p>
    <w:p>
      <w:pPr>
        <w:pStyle w:val="ListParagraph"/>
        <w:numPr>
          <w:ilvl w:val="0"/>
          <w:numId w:val="7"/>
        </w:numPr>
        <w:ind w:left="851" w:hanging="360"/>
        <w:rPr/>
      </w:pPr>
      <w:r>
        <w:rPr>
          <w:rFonts w:ascii="Calibri" w:hAnsi="Calibri"/>
          <w:color w:val="1F487C"/>
          <w:sz w:val="21"/>
          <w:szCs w:val="21"/>
          <w:lang w:val="ca-ES"/>
        </w:rPr>
        <w:t xml:space="preserve">Telèfon per a incidències: vegeu </w:t>
      </w:r>
      <w:hyperlink r:id="rId2">
        <w:r>
          <w:rPr>
            <w:rStyle w:val="EnlacedeInternet"/>
            <w:rFonts w:ascii="Calibri" w:hAnsi="Calibri"/>
            <w:i/>
            <w:iCs/>
            <w:sz w:val="21"/>
            <w:szCs w:val="21"/>
            <w:u w:val="none"/>
            <w:lang w:val="ca-ES"/>
          </w:rPr>
          <w:t>www.bonsillesbalears.com</w:t>
        </w:r>
      </w:hyperlink>
    </w:p>
    <w:p>
      <w:pPr>
        <w:pStyle w:val="ListParagraph"/>
        <w:numPr>
          <w:ilvl w:val="0"/>
          <w:numId w:val="7"/>
        </w:numPr>
        <w:ind w:left="851" w:hanging="360"/>
        <w:rPr>
          <w:rFonts w:ascii="Calibri" w:hAnsi="Calibri"/>
        </w:rPr>
      </w:pPr>
      <w:r>
        <w:rPr>
          <w:rFonts w:ascii="Calibri" w:hAnsi="Calibri"/>
          <w:color w:val="1F487C"/>
          <w:sz w:val="21"/>
          <w:szCs w:val="21"/>
          <w:lang w:val="ca-ES"/>
        </w:rPr>
        <w:t>Correu electrònic: soporte@bonoconsumo.es</w:t>
      </w:r>
    </w:p>
    <w:p>
      <w:pPr>
        <w:pStyle w:val="ListParagraph"/>
        <w:numPr>
          <w:ilvl w:val="0"/>
          <w:numId w:val="7"/>
        </w:numPr>
        <w:ind w:left="851" w:hanging="360"/>
        <w:rPr>
          <w:rFonts w:ascii="Calibri" w:hAnsi="Calibri"/>
        </w:rPr>
      </w:pPr>
      <w:r>
        <w:rPr>
          <w:rFonts w:ascii="Calibri" w:hAnsi="Calibri"/>
          <w:color w:val="1F487C"/>
          <w:sz w:val="21"/>
          <w:szCs w:val="21"/>
          <w:lang w:val="ca-ES"/>
        </w:rPr>
        <w:t xml:space="preserve">Horari: </w:t>
      </w:r>
      <w:r>
        <w:rPr>
          <w:rFonts w:ascii="Calibri" w:hAnsi="Calibri"/>
          <w:bCs/>
          <w:color w:val="1F487C"/>
          <w:sz w:val="21"/>
          <w:szCs w:val="21"/>
          <w:lang w:val="ca-ES"/>
        </w:rPr>
        <w:t>de 9 a 23 hores, de dilluns a diumenge</w:t>
      </w:r>
    </w:p>
    <w:p>
      <w:pPr>
        <w:pStyle w:val="ListParagraph"/>
        <w:numPr>
          <w:ilvl w:val="0"/>
          <w:numId w:val="7"/>
        </w:numPr>
        <w:ind w:left="851" w:hanging="360"/>
        <w:rPr/>
      </w:pPr>
      <w:r>
        <w:rPr>
          <w:rFonts w:ascii="Calibri" w:hAnsi="Calibri"/>
          <w:color w:val="1F487C"/>
          <w:sz w:val="21"/>
          <w:szCs w:val="21"/>
          <w:lang w:val="ca-ES"/>
        </w:rPr>
        <w:t>Més informació:</w:t>
      </w:r>
      <w:r>
        <w:rPr>
          <w:rFonts w:ascii="Calibri" w:hAnsi="Calibri"/>
          <w:sz w:val="21"/>
          <w:szCs w:val="21"/>
          <w:lang w:val="ca-ES"/>
        </w:rPr>
        <w:t xml:space="preserve"> </w:t>
      </w:r>
      <w:hyperlink r:id="rId3">
        <w:r>
          <w:rPr>
            <w:rStyle w:val="EnlacedeInternet"/>
            <w:rFonts w:eastAsia="Times New Roman" w:ascii="Calibri" w:hAnsi="Calibri"/>
            <w:i/>
            <w:iCs/>
            <w:sz w:val="21"/>
            <w:szCs w:val="21"/>
            <w:u w:val="none"/>
            <w:lang w:val="ca-ES"/>
          </w:rPr>
          <w:t>https://www.cambramallorca.com/bonsillesbalears</w:t>
        </w:r>
      </w:hyperlink>
    </w:p>
    <w:p>
      <w:pPr>
        <w:pStyle w:val="Ttulo1"/>
        <w:tabs>
          <w:tab w:val="clear" w:pos="708"/>
          <w:tab w:val="left" w:pos="473" w:leader="none"/>
          <w:tab w:val="left" w:pos="475" w:leader="none"/>
        </w:tabs>
        <w:ind w:left="0" w:hanging="0"/>
        <w:rPr>
          <w:rFonts w:ascii="Calibri" w:hAnsi="Calibri"/>
          <w:color w:val="1F487C"/>
          <w:lang w:val="ca-ES"/>
        </w:rPr>
      </w:pPr>
      <w:r>
        <w:rPr>
          <w:rFonts w:ascii="Calibri" w:hAnsi="Calibri"/>
          <w:color w:val="1F487C"/>
          <w:lang w:val="ca-ES"/>
        </w:rPr>
      </w:r>
    </w:p>
    <w:p>
      <w:pPr>
        <w:pStyle w:val="Ttulo1"/>
        <w:ind w:left="0" w:hanging="0"/>
        <w:rPr>
          <w:rFonts w:ascii="Calibri" w:hAnsi="Calibri"/>
        </w:rPr>
      </w:pPr>
      <w:r>
        <w:rPr>
          <w:rFonts w:ascii="Calibri" w:hAnsi="Calibri"/>
          <w:color w:val="1F487C"/>
          <w:lang w:val="ca-ES"/>
        </w:rPr>
        <w:t>WEBINARS INFORMATIUS (organitzats per la Cambra de Comerç de Mallorca)</w:t>
      </w:r>
    </w:p>
    <w:p>
      <w:pPr>
        <w:pStyle w:val="Normal"/>
        <w:rPr>
          <w:rFonts w:ascii="Calibri" w:hAnsi="Calibri" w:cs="Arial"/>
          <w:color w:val="1F487C"/>
          <w:sz w:val="21"/>
          <w:szCs w:val="21"/>
          <w:lang w:val="ca-ES"/>
        </w:rPr>
      </w:pPr>
      <w:r>
        <w:rPr>
          <w:rFonts w:cs="Arial" w:ascii="Calibri" w:hAnsi="Calibri"/>
          <w:color w:val="1F487C"/>
          <w:sz w:val="21"/>
          <w:szCs w:val="21"/>
          <w:lang w:val="ca-ES"/>
        </w:rPr>
      </w:r>
    </w:p>
    <w:p>
      <w:pPr>
        <w:pStyle w:val="Xmsonormal"/>
        <w:numPr>
          <w:ilvl w:val="1"/>
          <w:numId w:val="8"/>
        </w:numPr>
        <w:spacing w:beforeAutospacing="0" w:before="0" w:afterAutospacing="0" w:after="0"/>
        <w:ind w:left="851" w:hanging="360"/>
        <w:rPr/>
      </w:pPr>
      <w:r>
        <w:rPr>
          <w:rFonts w:eastAsia="Arial" w:cs="Arial" w:ascii="Calibri" w:hAnsi="Calibri"/>
          <w:color w:val="1F487C"/>
          <w:sz w:val="21"/>
          <w:szCs w:val="21"/>
          <w:lang w:val="ca-ES"/>
        </w:rPr>
        <w:t>24 d’agost de 2022, a les 9:30 h:</w:t>
      </w:r>
      <w:r>
        <w:rPr>
          <w:rFonts w:eastAsia="Times New Roman" w:cs="Arial" w:ascii="Calibri" w:hAnsi="Calibri"/>
          <w:color w:val="000000"/>
          <w:sz w:val="21"/>
          <w:szCs w:val="21"/>
          <w:lang w:val="ca-ES"/>
        </w:rPr>
        <w:t xml:space="preserve"> </w:t>
      </w:r>
      <w:hyperlink r:id="rId4">
        <w:r>
          <w:rPr>
            <w:rStyle w:val="EnlacedeInternet"/>
            <w:rFonts w:eastAsia="Arial" w:cs="Arial" w:ascii="Calibri" w:hAnsi="Calibri"/>
            <w:i/>
            <w:iCs/>
            <w:sz w:val="21"/>
            <w:szCs w:val="21"/>
            <w:lang w:val="ca-ES"/>
          </w:rPr>
          <w:t>https://us02web.zoom.us/webinar/register/wn_otglseadsuk0kxulgwei6w</w:t>
        </w:r>
      </w:hyperlink>
      <w:r>
        <w:rPr>
          <w:rFonts w:eastAsia="Times New Roman" w:cs="Arial" w:ascii="Calibri" w:hAnsi="Calibri"/>
          <w:color w:val="000000"/>
          <w:sz w:val="21"/>
          <w:szCs w:val="21"/>
          <w:lang w:val="ca-ES"/>
        </w:rPr>
        <w:t xml:space="preserve"> </w:t>
      </w:r>
    </w:p>
    <w:p>
      <w:pPr>
        <w:pStyle w:val="Xmsonormal"/>
        <w:numPr>
          <w:ilvl w:val="1"/>
          <w:numId w:val="8"/>
        </w:numPr>
        <w:spacing w:beforeAutospacing="0" w:before="0" w:afterAutospacing="0" w:after="0"/>
        <w:ind w:left="851" w:hanging="360"/>
        <w:rPr/>
      </w:pPr>
      <w:r>
        <w:rPr>
          <w:rFonts w:eastAsia="Arial" w:cs="Arial" w:ascii="Calibri" w:hAnsi="Calibri"/>
          <w:color w:val="1F487C"/>
          <w:sz w:val="21"/>
          <w:szCs w:val="21"/>
          <w:lang w:val="ca-ES"/>
        </w:rPr>
        <w:t xml:space="preserve">7 de setembre de 2022, a les 9:30 h: </w:t>
      </w:r>
      <w:hyperlink r:id="rId5">
        <w:r>
          <w:rPr>
            <w:rStyle w:val="EnlacedeInternet"/>
            <w:rFonts w:eastAsia="Arial" w:cs="Arial" w:ascii="Calibri" w:hAnsi="Calibri"/>
            <w:i/>
            <w:iCs/>
            <w:sz w:val="21"/>
            <w:szCs w:val="21"/>
            <w:lang w:val="ca-ES"/>
          </w:rPr>
          <w:t>https://us02web.zoom.us/webinar/register/wn_p63eby5-r6snp5pmv5aj2a</w:t>
        </w:r>
      </w:hyperlink>
    </w:p>
    <w:p>
      <w:pPr>
        <w:pStyle w:val="Normal"/>
        <w:ind w:right="2711" w:hanging="0"/>
        <w:rPr>
          <w:rFonts w:ascii="Calibri" w:hAnsi="Calibri"/>
        </w:rPr>
      </w:pPr>
      <w:r>
        <w:rPr>
          <w:rFonts w:ascii="Calibri" w:hAnsi="Calibri"/>
        </w:rPr>
      </w:r>
    </w:p>
    <w:sectPr>
      <w:headerReference w:type="default" r:id="rId6"/>
      <w:footerReference w:type="default" r:id="rId7"/>
      <w:type w:val="nextPage"/>
      <w:pgSz w:w="11906" w:h="16838"/>
      <w:pgMar w:left="1191" w:right="1191" w:header="709" w:top="2381" w:footer="709" w:bottom="238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Calibri">
    <w:charset w:val="01"/>
    <w:family w:val="swiss"/>
    <w:pitch w:val="variable"/>
  </w:font>
  <w:font w:name="Wingdings">
    <w:charset w:val="02"/>
    <w:family w:val="auto"/>
    <w:pitch w:val="variable"/>
  </w:font>
  <w:font w:name="Symbol">
    <w:charset w:val="02"/>
    <w:family w:val="auto"/>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inline distT="0" distB="0" distL="0" distR="0">
          <wp:extent cx="2504440" cy="749300"/>
          <wp:effectExtent l="0" t="0" r="0" b="0"/>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0" t="0" r="30299" b="0"/>
                  <a:stretch>
                    <a:fillRect/>
                  </a:stretch>
                </pic:blipFill>
                <pic:spPr bwMode="auto">
                  <a:xfrm>
                    <a:off x="0" y="0"/>
                    <a:ext cx="2504440" cy="74930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drawing>
        <wp:inline distT="0" distB="0" distL="0" distR="0">
          <wp:extent cx="3771900" cy="850900"/>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3771900" cy="8509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74" w:hanging="360"/>
      </w:pPr>
      <w:rPr>
        <w:sz w:val="21"/>
        <w:b/>
        <w:w w:val="100"/>
        <w:lang w:val="es-ES" w:eastAsia="en-US" w:bidi="ar-SA"/>
      </w:rPr>
    </w:lvl>
    <w:lvl w:ilvl="1">
      <w:start w:val="1"/>
      <w:numFmt w:val="bullet"/>
      <w:lvlText w:val=""/>
      <w:lvlJc w:val="left"/>
      <w:pPr>
        <w:ind w:left="1194" w:hanging="360"/>
      </w:pPr>
      <w:rPr>
        <w:rFonts w:ascii="Wingdings" w:hAnsi="Wingdings" w:cs="Wingdings" w:hint="default"/>
        <w:sz w:val="21"/>
        <w:szCs w:val="21"/>
        <w:w w:val="100"/>
        <w:rFonts w:cs="Wingdings"/>
        <w:color w:val="1F487C"/>
        <w:lang w:val="es-ES" w:eastAsia="en-US" w:bidi="ar-SA"/>
      </w:rPr>
    </w:lvl>
    <w:lvl w:ilvl="2">
      <w:start w:val="1"/>
      <w:numFmt w:val="bullet"/>
      <w:lvlText w:val=""/>
      <w:lvlJc w:val="left"/>
      <w:pPr>
        <w:ind w:left="2107" w:hanging="360"/>
      </w:pPr>
      <w:rPr>
        <w:rFonts w:ascii="Symbol" w:hAnsi="Symbol" w:cs="Symbol" w:hint="default"/>
        <w:lang w:val="es-ES" w:eastAsia="en-US" w:bidi="ar-SA"/>
      </w:rPr>
    </w:lvl>
    <w:lvl w:ilvl="3">
      <w:start w:val="1"/>
      <w:numFmt w:val="bullet"/>
      <w:lvlText w:val=""/>
      <w:lvlJc w:val="left"/>
      <w:pPr>
        <w:ind w:left="3014" w:hanging="360"/>
      </w:pPr>
      <w:rPr>
        <w:rFonts w:ascii="Symbol" w:hAnsi="Symbol" w:cs="Symbol" w:hint="default"/>
        <w:lang w:val="es-ES" w:eastAsia="en-US" w:bidi="ar-SA"/>
      </w:rPr>
    </w:lvl>
    <w:lvl w:ilvl="4">
      <w:start w:val="1"/>
      <w:numFmt w:val="bullet"/>
      <w:lvlText w:val=""/>
      <w:lvlJc w:val="left"/>
      <w:pPr>
        <w:ind w:left="3922" w:hanging="360"/>
      </w:pPr>
      <w:rPr>
        <w:rFonts w:ascii="Symbol" w:hAnsi="Symbol" w:cs="Symbol" w:hint="default"/>
        <w:lang w:val="es-ES" w:eastAsia="en-US" w:bidi="ar-SA"/>
      </w:rPr>
    </w:lvl>
    <w:lvl w:ilvl="5">
      <w:start w:val="1"/>
      <w:numFmt w:val="bullet"/>
      <w:lvlText w:val=""/>
      <w:lvlJc w:val="left"/>
      <w:pPr>
        <w:ind w:left="4829" w:hanging="360"/>
      </w:pPr>
      <w:rPr>
        <w:rFonts w:ascii="Symbol" w:hAnsi="Symbol" w:cs="Symbol" w:hint="default"/>
        <w:lang w:val="es-ES" w:eastAsia="en-US" w:bidi="ar-SA"/>
      </w:rPr>
    </w:lvl>
    <w:lvl w:ilvl="6">
      <w:start w:val="1"/>
      <w:numFmt w:val="bullet"/>
      <w:lvlText w:val=""/>
      <w:lvlJc w:val="left"/>
      <w:pPr>
        <w:ind w:left="5736" w:hanging="360"/>
      </w:pPr>
      <w:rPr>
        <w:rFonts w:ascii="Symbol" w:hAnsi="Symbol" w:cs="Symbol" w:hint="default"/>
        <w:lang w:val="es-ES" w:eastAsia="en-US" w:bidi="ar-SA"/>
      </w:rPr>
    </w:lvl>
    <w:lvl w:ilvl="7">
      <w:start w:val="1"/>
      <w:numFmt w:val="bullet"/>
      <w:lvlText w:val=""/>
      <w:lvlJc w:val="left"/>
      <w:pPr>
        <w:ind w:left="6644" w:hanging="360"/>
      </w:pPr>
      <w:rPr>
        <w:rFonts w:ascii="Symbol" w:hAnsi="Symbol" w:cs="Symbol" w:hint="default"/>
        <w:lang w:val="es-ES" w:eastAsia="en-US" w:bidi="ar-SA"/>
      </w:rPr>
    </w:lvl>
    <w:lvl w:ilvl="8">
      <w:start w:val="1"/>
      <w:numFmt w:val="bullet"/>
      <w:lvlText w:val=""/>
      <w:lvlJc w:val="left"/>
      <w:pPr>
        <w:ind w:left="7551" w:hanging="360"/>
      </w:pPr>
      <w:rPr>
        <w:rFonts w:ascii="Symbol" w:hAnsi="Symbol" w:cs="Symbol" w:hint="default"/>
        <w:lang w:val="es-ES" w:eastAsia="en-US" w:bidi="ar-SA"/>
      </w:rPr>
    </w:lvl>
  </w:abstractNum>
  <w:abstractNum w:abstractNumId="2">
    <w:lvl w:ilvl="0">
      <w:start w:val="1"/>
      <w:numFmt w:val="bullet"/>
      <w:lvlText w:val=""/>
      <w:lvlJc w:val="left"/>
      <w:pPr>
        <w:ind w:left="1194" w:hanging="360"/>
      </w:pPr>
      <w:rPr>
        <w:rFonts w:ascii="Wingdings" w:hAnsi="Wingdings" w:cs="Wingdings" w:hint="default"/>
      </w:rPr>
    </w:lvl>
    <w:lvl w:ilvl="1">
      <w:start w:val="1"/>
      <w:numFmt w:val="bullet"/>
      <w:lvlText w:val="o"/>
      <w:lvlJc w:val="left"/>
      <w:pPr>
        <w:ind w:left="1914" w:hanging="360"/>
      </w:pPr>
      <w:rPr>
        <w:rFonts w:ascii="Courier New" w:hAnsi="Courier New" w:cs="Courier New" w:hint="default"/>
        <w:rFonts w:cs="Courier New"/>
      </w:rPr>
    </w:lvl>
    <w:lvl w:ilvl="2">
      <w:start w:val="1"/>
      <w:numFmt w:val="bullet"/>
      <w:lvlText w:val=""/>
      <w:lvlJc w:val="left"/>
      <w:pPr>
        <w:ind w:left="2634" w:hanging="360"/>
      </w:pPr>
      <w:rPr>
        <w:rFonts w:ascii="Wingdings" w:hAnsi="Wingdings" w:cs="Wingdings" w:hint="default"/>
      </w:rPr>
    </w:lvl>
    <w:lvl w:ilvl="3">
      <w:start w:val="1"/>
      <w:numFmt w:val="bullet"/>
      <w:lvlText w:val=""/>
      <w:lvlJc w:val="left"/>
      <w:pPr>
        <w:ind w:left="3354" w:hanging="360"/>
      </w:pPr>
      <w:rPr>
        <w:rFonts w:ascii="Symbol" w:hAnsi="Symbol" w:cs="Symbol" w:hint="default"/>
      </w:rPr>
    </w:lvl>
    <w:lvl w:ilvl="4">
      <w:start w:val="1"/>
      <w:numFmt w:val="bullet"/>
      <w:lvlText w:val="o"/>
      <w:lvlJc w:val="left"/>
      <w:pPr>
        <w:ind w:left="4074" w:hanging="360"/>
      </w:pPr>
      <w:rPr>
        <w:rFonts w:ascii="Courier New" w:hAnsi="Courier New" w:cs="Courier New" w:hint="default"/>
        <w:rFonts w:cs="Courier New"/>
      </w:rPr>
    </w:lvl>
    <w:lvl w:ilvl="5">
      <w:start w:val="1"/>
      <w:numFmt w:val="bullet"/>
      <w:lvlText w:val=""/>
      <w:lvlJc w:val="left"/>
      <w:pPr>
        <w:ind w:left="4794" w:hanging="360"/>
      </w:pPr>
      <w:rPr>
        <w:rFonts w:ascii="Wingdings" w:hAnsi="Wingdings" w:cs="Wingdings" w:hint="default"/>
      </w:rPr>
    </w:lvl>
    <w:lvl w:ilvl="6">
      <w:start w:val="1"/>
      <w:numFmt w:val="bullet"/>
      <w:lvlText w:val=""/>
      <w:lvlJc w:val="left"/>
      <w:pPr>
        <w:ind w:left="5514" w:hanging="360"/>
      </w:pPr>
      <w:rPr>
        <w:rFonts w:ascii="Symbol" w:hAnsi="Symbol" w:cs="Symbol" w:hint="default"/>
      </w:rPr>
    </w:lvl>
    <w:lvl w:ilvl="7">
      <w:start w:val="1"/>
      <w:numFmt w:val="bullet"/>
      <w:lvlText w:val="o"/>
      <w:lvlJc w:val="left"/>
      <w:pPr>
        <w:ind w:left="6234" w:hanging="360"/>
      </w:pPr>
      <w:rPr>
        <w:rFonts w:ascii="Courier New" w:hAnsi="Courier New" w:cs="Courier New" w:hint="default"/>
        <w:rFonts w:cs="Courier New"/>
      </w:rPr>
    </w:lvl>
    <w:lvl w:ilvl="8">
      <w:start w:val="1"/>
      <w:numFmt w:val="bullet"/>
      <w:lvlText w:val=""/>
      <w:lvlJc w:val="left"/>
      <w:pPr>
        <w:ind w:left="6954" w:hanging="360"/>
      </w:pPr>
      <w:rPr>
        <w:rFonts w:ascii="Wingdings" w:hAnsi="Wingdings" w:cs="Wingdings" w:hint="default"/>
      </w:rPr>
    </w:lvl>
  </w:abstractNum>
  <w:abstractNum w:abstractNumId="3">
    <w:lvl w:ilvl="0">
      <w:start w:val="1"/>
      <w:numFmt w:val="lowerLetter"/>
      <w:lvlText w:val="%1)"/>
      <w:lvlJc w:val="left"/>
      <w:pPr>
        <w:ind w:left="720" w:hanging="360"/>
      </w:pPr>
      <w:rPr>
        <w:sz w:val="21"/>
        <w:i/>
        <w:b/>
        <w:iCs/>
        <w:w w:val="100"/>
        <w:rFonts w:eastAsia="Arial" w:cs="Arial"/>
        <w:lang w:val="es-ES"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Letter"/>
      <w:lvlText w:val="%1)"/>
      <w:lvlJc w:val="left"/>
      <w:pPr>
        <w:ind w:left="834" w:hanging="360"/>
      </w:pPr>
      <w:rPr>
        <w:i/>
        <w:iCs/>
        <w:rFonts w:ascii="Arial" w:hAnsi="Arial"/>
        <w:color w:val="1F487C"/>
      </w:rPr>
    </w:lvl>
    <w:lvl w:ilvl="1">
      <w:start w:val="1"/>
      <w:numFmt w:val="lowerLetter"/>
      <w:lvlText w:val="%2."/>
      <w:lvlJc w:val="left"/>
      <w:pPr>
        <w:ind w:left="1554" w:hanging="360"/>
      </w:pPr>
    </w:lvl>
    <w:lvl w:ilvl="2">
      <w:start w:val="1"/>
      <w:numFmt w:val="lowerRoman"/>
      <w:lvlText w:val="%3."/>
      <w:lvlJc w:val="right"/>
      <w:pPr>
        <w:ind w:left="2274" w:hanging="180"/>
      </w:pPr>
    </w:lvl>
    <w:lvl w:ilvl="3">
      <w:start w:val="1"/>
      <w:numFmt w:val="decimal"/>
      <w:lvlText w:val="%4."/>
      <w:lvlJc w:val="left"/>
      <w:pPr>
        <w:ind w:left="2994" w:hanging="360"/>
      </w:pPr>
    </w:lvl>
    <w:lvl w:ilvl="4">
      <w:start w:val="1"/>
      <w:numFmt w:val="lowerLetter"/>
      <w:lvlText w:val="%5."/>
      <w:lvlJc w:val="left"/>
      <w:pPr>
        <w:ind w:left="3714" w:hanging="360"/>
      </w:pPr>
    </w:lvl>
    <w:lvl w:ilvl="5">
      <w:start w:val="1"/>
      <w:numFmt w:val="lowerRoman"/>
      <w:lvlText w:val="%6."/>
      <w:lvlJc w:val="right"/>
      <w:pPr>
        <w:ind w:left="4434" w:hanging="180"/>
      </w:pPr>
    </w:lvl>
    <w:lvl w:ilvl="6">
      <w:start w:val="1"/>
      <w:numFmt w:val="decimal"/>
      <w:lvlText w:val="%7."/>
      <w:lvlJc w:val="left"/>
      <w:pPr>
        <w:ind w:left="5154" w:hanging="360"/>
      </w:pPr>
    </w:lvl>
    <w:lvl w:ilvl="7">
      <w:start w:val="1"/>
      <w:numFmt w:val="lowerLetter"/>
      <w:lvlText w:val="%8."/>
      <w:lvlJc w:val="left"/>
      <w:pPr>
        <w:ind w:left="5874" w:hanging="360"/>
      </w:pPr>
    </w:lvl>
    <w:lvl w:ilvl="8">
      <w:start w:val="1"/>
      <w:numFmt w:val="lowerRoman"/>
      <w:lvlText w:val="%9."/>
      <w:lvlJc w:val="right"/>
      <w:pPr>
        <w:ind w:left="6594" w:hanging="180"/>
      </w:pPr>
    </w:lvl>
  </w:abstractNum>
  <w:abstractNum w:abstractNumId="5">
    <w:lvl w:ilvl="0">
      <w:start w:val="1"/>
      <w:numFmt w:val="bullet"/>
      <w:lvlText w:val=""/>
      <w:lvlJc w:val="left"/>
      <w:pPr>
        <w:ind w:left="1194" w:hanging="360"/>
      </w:pPr>
      <w:rPr>
        <w:rFonts w:ascii="Symbol" w:hAnsi="Symbol" w:cs="Symbol" w:hint="default"/>
        <w:sz w:val="21"/>
        <w:szCs w:val="21"/>
        <w:w w:val="100"/>
        <w:color w:val="1F487C"/>
        <w:lang w:val="es-ES" w:eastAsia="en-US" w:bidi="ar-SA"/>
      </w:rPr>
    </w:lvl>
    <w:lvl w:ilvl="1">
      <w:start w:val="1"/>
      <w:numFmt w:val="bullet"/>
      <w:lvlText w:val=""/>
      <w:lvlJc w:val="left"/>
      <w:pPr>
        <w:ind w:left="2016" w:hanging="360"/>
      </w:pPr>
      <w:rPr>
        <w:rFonts w:ascii="Symbol" w:hAnsi="Symbol" w:cs="Symbol" w:hint="default"/>
        <w:lang w:val="es-ES" w:eastAsia="en-US" w:bidi="ar-SA"/>
      </w:rPr>
    </w:lvl>
    <w:lvl w:ilvl="2">
      <w:start w:val="1"/>
      <w:numFmt w:val="bullet"/>
      <w:lvlText w:val=""/>
      <w:lvlJc w:val="left"/>
      <w:pPr>
        <w:ind w:left="2833" w:hanging="360"/>
      </w:pPr>
      <w:rPr>
        <w:rFonts w:ascii="Symbol" w:hAnsi="Symbol" w:cs="Symbol" w:hint="default"/>
        <w:lang w:val="es-ES" w:eastAsia="en-US" w:bidi="ar-SA"/>
      </w:rPr>
    </w:lvl>
    <w:lvl w:ilvl="3">
      <w:start w:val="1"/>
      <w:numFmt w:val="bullet"/>
      <w:lvlText w:val=""/>
      <w:lvlJc w:val="left"/>
      <w:pPr>
        <w:ind w:left="3649" w:hanging="360"/>
      </w:pPr>
      <w:rPr>
        <w:rFonts w:ascii="Symbol" w:hAnsi="Symbol" w:cs="Symbol" w:hint="default"/>
        <w:lang w:val="es-ES" w:eastAsia="en-US" w:bidi="ar-SA"/>
      </w:rPr>
    </w:lvl>
    <w:lvl w:ilvl="4">
      <w:start w:val="1"/>
      <w:numFmt w:val="bullet"/>
      <w:lvlText w:val=""/>
      <w:lvlJc w:val="left"/>
      <w:pPr>
        <w:ind w:left="4466" w:hanging="360"/>
      </w:pPr>
      <w:rPr>
        <w:rFonts w:ascii="Symbol" w:hAnsi="Symbol" w:cs="Symbol" w:hint="default"/>
        <w:lang w:val="es-ES" w:eastAsia="en-US" w:bidi="ar-SA"/>
      </w:rPr>
    </w:lvl>
    <w:lvl w:ilvl="5">
      <w:start w:val="1"/>
      <w:numFmt w:val="bullet"/>
      <w:lvlText w:val=""/>
      <w:lvlJc w:val="left"/>
      <w:pPr>
        <w:ind w:left="5283" w:hanging="360"/>
      </w:pPr>
      <w:rPr>
        <w:rFonts w:ascii="Symbol" w:hAnsi="Symbol" w:cs="Symbol" w:hint="default"/>
        <w:lang w:val="es-ES" w:eastAsia="en-US" w:bidi="ar-SA"/>
      </w:rPr>
    </w:lvl>
    <w:lvl w:ilvl="6">
      <w:start w:val="1"/>
      <w:numFmt w:val="bullet"/>
      <w:lvlText w:val=""/>
      <w:lvlJc w:val="left"/>
      <w:pPr>
        <w:ind w:left="6099" w:hanging="360"/>
      </w:pPr>
      <w:rPr>
        <w:rFonts w:ascii="Symbol" w:hAnsi="Symbol" w:cs="Symbol" w:hint="default"/>
        <w:lang w:val="es-ES" w:eastAsia="en-US" w:bidi="ar-SA"/>
      </w:rPr>
    </w:lvl>
    <w:lvl w:ilvl="7">
      <w:start w:val="1"/>
      <w:numFmt w:val="bullet"/>
      <w:lvlText w:val=""/>
      <w:lvlJc w:val="left"/>
      <w:pPr>
        <w:ind w:left="6916" w:hanging="360"/>
      </w:pPr>
      <w:rPr>
        <w:rFonts w:ascii="Symbol" w:hAnsi="Symbol" w:cs="Symbol" w:hint="default"/>
        <w:lang w:val="es-ES" w:eastAsia="en-US" w:bidi="ar-SA"/>
      </w:rPr>
    </w:lvl>
    <w:lvl w:ilvl="8">
      <w:start w:val="1"/>
      <w:numFmt w:val="bullet"/>
      <w:lvlText w:val=""/>
      <w:lvlJc w:val="left"/>
      <w:pPr>
        <w:ind w:left="7733" w:hanging="360"/>
      </w:pPr>
      <w:rPr>
        <w:rFonts w:ascii="Symbol" w:hAnsi="Symbol" w:cs="Symbol" w:hint="default"/>
        <w:lang w:val="es-ES" w:eastAsia="en-US" w:bidi="ar-SA"/>
      </w:rPr>
    </w:lvl>
  </w:abstractNum>
  <w:abstractNum w:abstractNumId="6">
    <w:lvl w:ilvl="0">
      <w:start w:val="1"/>
      <w:numFmt w:val="bullet"/>
      <w:lvlText w:val=""/>
      <w:lvlJc w:val="left"/>
      <w:pPr>
        <w:ind w:left="1194" w:hanging="360"/>
      </w:pPr>
      <w:rPr>
        <w:rFonts w:ascii="Wingdings" w:hAnsi="Wingdings" w:cs="Wingdings" w:hint="default"/>
        <w:sz w:val="21"/>
        <w:szCs w:val="21"/>
        <w:w w:val="100"/>
        <w:rFonts w:cs="Wingdings"/>
        <w:color w:val="1F487C"/>
        <w:lang w:val="es-ES" w:eastAsia="en-US" w:bidi="ar-SA"/>
      </w:rPr>
    </w:lvl>
    <w:lvl w:ilvl="1">
      <w:start w:val="1"/>
      <w:numFmt w:val="bullet"/>
      <w:lvlText w:val=""/>
      <w:lvlJc w:val="left"/>
      <w:pPr>
        <w:ind w:left="2016" w:hanging="360"/>
      </w:pPr>
      <w:rPr>
        <w:rFonts w:ascii="Symbol" w:hAnsi="Symbol" w:cs="Symbol" w:hint="default"/>
        <w:lang w:val="es-ES" w:eastAsia="en-US" w:bidi="ar-SA"/>
      </w:rPr>
    </w:lvl>
    <w:lvl w:ilvl="2">
      <w:start w:val="1"/>
      <w:numFmt w:val="bullet"/>
      <w:lvlText w:val=""/>
      <w:lvlJc w:val="left"/>
      <w:pPr>
        <w:ind w:left="2833" w:hanging="360"/>
      </w:pPr>
      <w:rPr>
        <w:rFonts w:ascii="Symbol" w:hAnsi="Symbol" w:cs="Symbol" w:hint="default"/>
        <w:lang w:val="es-ES" w:eastAsia="en-US" w:bidi="ar-SA"/>
      </w:rPr>
    </w:lvl>
    <w:lvl w:ilvl="3">
      <w:start w:val="1"/>
      <w:numFmt w:val="bullet"/>
      <w:lvlText w:val=""/>
      <w:lvlJc w:val="left"/>
      <w:pPr>
        <w:ind w:left="3649" w:hanging="360"/>
      </w:pPr>
      <w:rPr>
        <w:rFonts w:ascii="Symbol" w:hAnsi="Symbol" w:cs="Symbol" w:hint="default"/>
        <w:lang w:val="es-ES" w:eastAsia="en-US" w:bidi="ar-SA"/>
      </w:rPr>
    </w:lvl>
    <w:lvl w:ilvl="4">
      <w:start w:val="1"/>
      <w:numFmt w:val="bullet"/>
      <w:lvlText w:val=""/>
      <w:lvlJc w:val="left"/>
      <w:pPr>
        <w:ind w:left="4466" w:hanging="360"/>
      </w:pPr>
      <w:rPr>
        <w:rFonts w:ascii="Symbol" w:hAnsi="Symbol" w:cs="Symbol" w:hint="default"/>
        <w:lang w:val="es-ES" w:eastAsia="en-US" w:bidi="ar-SA"/>
      </w:rPr>
    </w:lvl>
    <w:lvl w:ilvl="5">
      <w:start w:val="1"/>
      <w:numFmt w:val="bullet"/>
      <w:lvlText w:val=""/>
      <w:lvlJc w:val="left"/>
      <w:pPr>
        <w:ind w:left="5283" w:hanging="360"/>
      </w:pPr>
      <w:rPr>
        <w:rFonts w:ascii="Symbol" w:hAnsi="Symbol" w:cs="Symbol" w:hint="default"/>
        <w:lang w:val="es-ES" w:eastAsia="en-US" w:bidi="ar-SA"/>
      </w:rPr>
    </w:lvl>
    <w:lvl w:ilvl="6">
      <w:start w:val="1"/>
      <w:numFmt w:val="bullet"/>
      <w:lvlText w:val=""/>
      <w:lvlJc w:val="left"/>
      <w:pPr>
        <w:ind w:left="6099" w:hanging="360"/>
      </w:pPr>
      <w:rPr>
        <w:rFonts w:ascii="Symbol" w:hAnsi="Symbol" w:cs="Symbol" w:hint="default"/>
        <w:lang w:val="es-ES" w:eastAsia="en-US" w:bidi="ar-SA"/>
      </w:rPr>
    </w:lvl>
    <w:lvl w:ilvl="7">
      <w:start w:val="1"/>
      <w:numFmt w:val="bullet"/>
      <w:lvlText w:val=""/>
      <w:lvlJc w:val="left"/>
      <w:pPr>
        <w:ind w:left="6916" w:hanging="360"/>
      </w:pPr>
      <w:rPr>
        <w:rFonts w:ascii="Symbol" w:hAnsi="Symbol" w:cs="Symbol" w:hint="default"/>
        <w:lang w:val="es-ES" w:eastAsia="en-US" w:bidi="ar-SA"/>
      </w:rPr>
    </w:lvl>
    <w:lvl w:ilvl="8">
      <w:start w:val="1"/>
      <w:numFmt w:val="bullet"/>
      <w:lvlText w:val=""/>
      <w:lvlJc w:val="left"/>
      <w:pPr>
        <w:ind w:left="7733" w:hanging="360"/>
      </w:pPr>
      <w:rPr>
        <w:rFonts w:ascii="Symbol" w:hAnsi="Symbol" w:cs="Symbol" w:hint="default"/>
        <w:lang w:val="es-ES" w:eastAsia="en-US" w:bidi="ar-SA"/>
      </w:rPr>
    </w:lvl>
  </w:abstractNum>
  <w:abstractNum w:abstractNumId="7">
    <w:lvl w:ilvl="0">
      <w:start w:val="1"/>
      <w:numFmt w:val="bullet"/>
      <w:lvlText w:val="o"/>
      <w:lvlJc w:val="left"/>
      <w:pPr>
        <w:ind w:left="1194" w:hanging="360"/>
      </w:pPr>
      <w:rPr>
        <w:rFonts w:ascii="Courier New" w:hAnsi="Courier New" w:cs="Courier New" w:hint="default"/>
        <w:sz w:val="21"/>
        <w:b/>
        <w:szCs w:val="21"/>
        <w:w w:val="100"/>
        <w:rFonts w:cs="Courier New"/>
        <w:color w:val="1F487C"/>
        <w:lang w:val="es-ES" w:eastAsia="en-US" w:bidi="ar-SA"/>
      </w:rPr>
    </w:lvl>
    <w:lvl w:ilvl="1">
      <w:start w:val="1"/>
      <w:numFmt w:val="bullet"/>
      <w:lvlText w:val=""/>
      <w:lvlJc w:val="left"/>
      <w:pPr>
        <w:ind w:left="2016" w:hanging="360"/>
      </w:pPr>
      <w:rPr>
        <w:rFonts w:ascii="Symbol" w:hAnsi="Symbol" w:cs="Symbol" w:hint="default"/>
        <w:lang w:val="es-ES" w:eastAsia="en-US" w:bidi="ar-SA"/>
      </w:rPr>
    </w:lvl>
    <w:lvl w:ilvl="2">
      <w:start w:val="1"/>
      <w:numFmt w:val="bullet"/>
      <w:lvlText w:val=""/>
      <w:lvlJc w:val="left"/>
      <w:pPr>
        <w:ind w:left="2833" w:hanging="360"/>
      </w:pPr>
      <w:rPr>
        <w:rFonts w:ascii="Symbol" w:hAnsi="Symbol" w:cs="Symbol" w:hint="default"/>
        <w:lang w:val="es-ES" w:eastAsia="en-US" w:bidi="ar-SA"/>
      </w:rPr>
    </w:lvl>
    <w:lvl w:ilvl="3">
      <w:start w:val="1"/>
      <w:numFmt w:val="bullet"/>
      <w:lvlText w:val=""/>
      <w:lvlJc w:val="left"/>
      <w:pPr>
        <w:ind w:left="3649" w:hanging="360"/>
      </w:pPr>
      <w:rPr>
        <w:rFonts w:ascii="Symbol" w:hAnsi="Symbol" w:cs="Symbol" w:hint="default"/>
        <w:lang w:val="es-ES" w:eastAsia="en-US" w:bidi="ar-SA"/>
      </w:rPr>
    </w:lvl>
    <w:lvl w:ilvl="4">
      <w:start w:val="1"/>
      <w:numFmt w:val="bullet"/>
      <w:lvlText w:val=""/>
      <w:lvlJc w:val="left"/>
      <w:pPr>
        <w:ind w:left="4466" w:hanging="360"/>
      </w:pPr>
      <w:rPr>
        <w:rFonts w:ascii="Symbol" w:hAnsi="Symbol" w:cs="Symbol" w:hint="default"/>
        <w:lang w:val="es-ES" w:eastAsia="en-US" w:bidi="ar-SA"/>
      </w:rPr>
    </w:lvl>
    <w:lvl w:ilvl="5">
      <w:start w:val="1"/>
      <w:numFmt w:val="bullet"/>
      <w:lvlText w:val=""/>
      <w:lvlJc w:val="left"/>
      <w:pPr>
        <w:ind w:left="5283" w:hanging="360"/>
      </w:pPr>
      <w:rPr>
        <w:rFonts w:ascii="Symbol" w:hAnsi="Symbol" w:cs="Symbol" w:hint="default"/>
        <w:lang w:val="es-ES" w:eastAsia="en-US" w:bidi="ar-SA"/>
      </w:rPr>
    </w:lvl>
    <w:lvl w:ilvl="6">
      <w:start w:val="1"/>
      <w:numFmt w:val="bullet"/>
      <w:lvlText w:val=""/>
      <w:lvlJc w:val="left"/>
      <w:pPr>
        <w:ind w:left="6099" w:hanging="360"/>
      </w:pPr>
      <w:rPr>
        <w:rFonts w:ascii="Symbol" w:hAnsi="Symbol" w:cs="Symbol" w:hint="default"/>
        <w:lang w:val="es-ES" w:eastAsia="en-US" w:bidi="ar-SA"/>
      </w:rPr>
    </w:lvl>
    <w:lvl w:ilvl="7">
      <w:start w:val="1"/>
      <w:numFmt w:val="bullet"/>
      <w:lvlText w:val=""/>
      <w:lvlJc w:val="left"/>
      <w:pPr>
        <w:ind w:left="6916" w:hanging="360"/>
      </w:pPr>
      <w:rPr>
        <w:rFonts w:ascii="Symbol" w:hAnsi="Symbol" w:cs="Symbol" w:hint="default"/>
        <w:lang w:val="es-ES" w:eastAsia="en-US" w:bidi="ar-SA"/>
      </w:rPr>
    </w:lvl>
    <w:lvl w:ilvl="8">
      <w:start w:val="1"/>
      <w:numFmt w:val="bullet"/>
      <w:lvlText w:val=""/>
      <w:lvlJc w:val="left"/>
      <w:pPr>
        <w:ind w:left="7733" w:hanging="360"/>
      </w:pPr>
      <w:rPr>
        <w:rFonts w:ascii="Symbol" w:hAnsi="Symbol" w:cs="Symbol" w:hint="default"/>
        <w:lang w:val="es-ES" w:eastAsia="en-US" w:bidi="ar-SA"/>
      </w:rPr>
    </w:lvl>
  </w:abstractNum>
  <w:abstractNum w:abstractNumId="8">
    <w:lvl w:ilvl="0">
      <w:start w:val="1"/>
      <w:numFmt w:val="bullet"/>
      <w:lvlText w:val=""/>
      <w:lvlJc w:val="left"/>
      <w:pPr>
        <w:ind w:left="474" w:hanging="360"/>
      </w:pPr>
      <w:rPr>
        <w:rFonts w:ascii="Symbol" w:hAnsi="Symbol" w:cs="Symbol" w:hint="default"/>
        <w:sz w:val="21"/>
        <w:szCs w:val="21"/>
        <w:w w:val="100"/>
        <w:rFonts w:cs="Symbol"/>
        <w:color w:val="1F487C"/>
        <w:lang w:val="es-ES" w:eastAsia="en-US" w:bidi="ar-SA"/>
      </w:rPr>
    </w:lvl>
    <w:lvl w:ilvl="1">
      <w:start w:val="1"/>
      <w:numFmt w:val="bullet"/>
      <w:lvlText w:val="o"/>
      <w:lvlJc w:val="left"/>
      <w:pPr>
        <w:ind w:left="1194" w:hanging="360"/>
      </w:pPr>
      <w:rPr>
        <w:rFonts w:ascii="Courier New" w:hAnsi="Courier New" w:cs="Courier New" w:hint="default"/>
        <w:sz w:val="21"/>
        <w:szCs w:val="21"/>
        <w:w w:val="100"/>
        <w:rFonts w:cs="Courier New"/>
        <w:color w:val="1F487C"/>
        <w:lang w:val="es-ES" w:eastAsia="en-US" w:bidi="ar-SA"/>
      </w:rPr>
    </w:lvl>
    <w:lvl w:ilvl="2">
      <w:start w:val="1"/>
      <w:numFmt w:val="bullet"/>
      <w:lvlText w:val=""/>
      <w:lvlJc w:val="left"/>
      <w:pPr>
        <w:ind w:left="2107" w:hanging="358"/>
      </w:pPr>
      <w:rPr>
        <w:rFonts w:ascii="Symbol" w:hAnsi="Symbol" w:cs="Symbol" w:hint="default"/>
        <w:lang w:val="es-ES" w:eastAsia="en-US" w:bidi="ar-SA"/>
      </w:rPr>
    </w:lvl>
    <w:lvl w:ilvl="3">
      <w:start w:val="1"/>
      <w:numFmt w:val="bullet"/>
      <w:lvlText w:val=""/>
      <w:lvlJc w:val="left"/>
      <w:pPr>
        <w:ind w:left="3014" w:hanging="358"/>
      </w:pPr>
      <w:rPr>
        <w:rFonts w:ascii="Symbol" w:hAnsi="Symbol" w:cs="Symbol" w:hint="default"/>
        <w:lang w:val="es-ES" w:eastAsia="en-US" w:bidi="ar-SA"/>
      </w:rPr>
    </w:lvl>
    <w:lvl w:ilvl="4">
      <w:start w:val="1"/>
      <w:numFmt w:val="bullet"/>
      <w:lvlText w:val=""/>
      <w:lvlJc w:val="left"/>
      <w:pPr>
        <w:ind w:left="3922" w:hanging="358"/>
      </w:pPr>
      <w:rPr>
        <w:rFonts w:ascii="Symbol" w:hAnsi="Symbol" w:cs="Symbol" w:hint="default"/>
        <w:lang w:val="es-ES" w:eastAsia="en-US" w:bidi="ar-SA"/>
      </w:rPr>
    </w:lvl>
    <w:lvl w:ilvl="5">
      <w:start w:val="1"/>
      <w:numFmt w:val="bullet"/>
      <w:lvlText w:val=""/>
      <w:lvlJc w:val="left"/>
      <w:pPr>
        <w:ind w:left="4829" w:hanging="358"/>
      </w:pPr>
      <w:rPr>
        <w:rFonts w:ascii="Symbol" w:hAnsi="Symbol" w:cs="Symbol" w:hint="default"/>
        <w:lang w:val="es-ES" w:eastAsia="en-US" w:bidi="ar-SA"/>
      </w:rPr>
    </w:lvl>
    <w:lvl w:ilvl="6">
      <w:start w:val="1"/>
      <w:numFmt w:val="bullet"/>
      <w:lvlText w:val=""/>
      <w:lvlJc w:val="left"/>
      <w:pPr>
        <w:ind w:left="5736" w:hanging="358"/>
      </w:pPr>
      <w:rPr>
        <w:rFonts w:ascii="Symbol" w:hAnsi="Symbol" w:cs="Symbol" w:hint="default"/>
        <w:lang w:val="es-ES" w:eastAsia="en-US" w:bidi="ar-SA"/>
      </w:rPr>
    </w:lvl>
    <w:lvl w:ilvl="7">
      <w:start w:val="1"/>
      <w:numFmt w:val="bullet"/>
      <w:lvlText w:val=""/>
      <w:lvlJc w:val="left"/>
      <w:pPr>
        <w:ind w:left="6644" w:hanging="358"/>
      </w:pPr>
      <w:rPr>
        <w:rFonts w:ascii="Symbol" w:hAnsi="Symbol" w:cs="Symbol" w:hint="default"/>
        <w:lang w:val="es-ES" w:eastAsia="en-US" w:bidi="ar-SA"/>
      </w:rPr>
    </w:lvl>
    <w:lvl w:ilvl="8">
      <w:start w:val="1"/>
      <w:numFmt w:val="bullet"/>
      <w:lvlText w:val=""/>
      <w:lvlJc w:val="left"/>
      <w:pPr>
        <w:ind w:left="7551" w:hanging="358"/>
      </w:pPr>
      <w:rPr>
        <w:rFonts w:ascii="Symbol" w:hAnsi="Symbol" w:cs="Symbol" w:hint="default"/>
        <w:lang w:val="es-ES" w:eastAsia="en-US" w:bidi="ar-SA"/>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Ttulo1">
    <w:name w:val="Heading 1"/>
    <w:basedOn w:val="Normal"/>
    <w:qFormat/>
    <w:pPr>
      <w:ind w:left="474" w:hanging="361"/>
      <w:outlineLvl w:val="0"/>
    </w:pPr>
    <w:rPr>
      <w:rFonts w:ascii="Arial" w:hAnsi="Arial" w:eastAsia="Arial" w:cs="Arial"/>
      <w:b/>
      <w:bCs/>
      <w:sz w:val="21"/>
      <w:szCs w:val="21"/>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b3524a"/>
    <w:rPr/>
  </w:style>
  <w:style w:type="character" w:styleId="PiedepginaCar" w:customStyle="1">
    <w:name w:val="Pie de página Car"/>
    <w:basedOn w:val="DefaultParagraphFont"/>
    <w:link w:val="Piedepgina"/>
    <w:uiPriority w:val="99"/>
    <w:qFormat/>
    <w:rsid w:val="00b3524a"/>
    <w:rPr/>
  </w:style>
  <w:style w:type="character" w:styleId="EnlacedeInternet">
    <w:name w:val="Enlace de Internet"/>
    <w:basedOn w:val="DefaultParagraphFont"/>
    <w:rPr>
      <w:color w:val="0000FF" w:themeColor="hyperlink"/>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Normal"/>
    <w:link w:val="EncabezadoCar"/>
    <w:uiPriority w:val="99"/>
    <w:unhideWhenUsed/>
    <w:rsid w:val="00b3524a"/>
    <w:pPr>
      <w:tabs>
        <w:tab w:val="clear" w:pos="708"/>
        <w:tab w:val="center" w:pos="4419" w:leader="none"/>
        <w:tab w:val="right" w:pos="8838" w:leader="none"/>
      </w:tabs>
    </w:pPr>
    <w:rPr/>
  </w:style>
  <w:style w:type="paragraph" w:styleId="Piedepgina">
    <w:name w:val="Footer"/>
    <w:basedOn w:val="Normal"/>
    <w:link w:val="PiedepginaCar"/>
    <w:uiPriority w:val="99"/>
    <w:unhideWhenUsed/>
    <w:rsid w:val="00b3524a"/>
    <w:pPr>
      <w:tabs>
        <w:tab w:val="clear" w:pos="708"/>
        <w:tab w:val="center" w:pos="4419" w:leader="none"/>
        <w:tab w:val="right" w:pos="8838" w:leader="none"/>
      </w:tabs>
    </w:pPr>
    <w:rPr/>
  </w:style>
  <w:style w:type="paragraph" w:styleId="ListParagraph">
    <w:name w:val="List Paragraph"/>
    <w:basedOn w:val="Normal"/>
    <w:qFormat/>
    <w:pPr>
      <w:ind w:left="1194" w:hanging="360"/>
    </w:pPr>
    <w:rPr>
      <w:rFonts w:ascii="Arial" w:hAnsi="Arial" w:eastAsia="Arial" w:cs="Arial"/>
    </w:rPr>
  </w:style>
  <w:style w:type="paragraph" w:styleId="Xmsonormal">
    <w:name w:val="x_msonormal"/>
    <w:basedOn w:val="Normal"/>
    <w:qFormat/>
    <w:pPr>
      <w:widowControl/>
      <w:spacing w:beforeAutospacing="1" w:afterAutospacing="1"/>
    </w:pPr>
    <w:rPr>
      <w:rFonts w:ascii="Calibri" w:hAnsi="Calibri" w:eastAsia="Calibri" w:cs="Calibri" w:eastAsiaTheme="minorHAnsi"/>
      <w:lang w:val="en-U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onsillesbalears.com/" TargetMode="External"/><Relationship Id="rId3" Type="http://schemas.openxmlformats.org/officeDocument/2006/relationships/hyperlink" Target="https://www.cambramallorca.com/bonsillesbalears" TargetMode="External"/><Relationship Id="rId4" Type="http://schemas.openxmlformats.org/officeDocument/2006/relationships/hyperlink" Target="https://us02web.zoom.us/webinar/register/wn_otglseadsuk0kxulgwei6w" TargetMode="External"/><Relationship Id="rId5" Type="http://schemas.openxmlformats.org/officeDocument/2006/relationships/hyperlink" Target="https://us02web.zoom.us/webinar/register/wn_p63eby5-r6snp5pmv5aj2a"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LibreOffice/6.3.0.4$Windows_X86_64 LibreOffice_project/057fc023c990d676a43019934386b85b21a9ee99</Application>
  <Pages>5</Pages>
  <Words>1134</Words>
  <Characters>5648</Characters>
  <CharactersWithSpaces>6663</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2022-08-18T12:11:00Z</dcterms:created>
  <dc:creator>Microsoft Office User</dc:creator>
  <dc:description/>
  <dc:language>es-ES</dc:language>
  <cp:lastModifiedBy/>
  <dcterms:modified xsi:type="dcterms:W3CDTF">2022-08-18T21:15:13Z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